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84E7" w14:textId="15668915" w:rsidR="004B3B99" w:rsidRPr="002E2586" w:rsidRDefault="004B3B99" w:rsidP="001572D3">
      <w:pPr>
        <w:spacing w:after="0" w:line="240" w:lineRule="auto"/>
        <w:jc w:val="both"/>
        <w:rPr>
          <w:lang w:val="sl-SI"/>
        </w:rPr>
      </w:pPr>
      <w:r w:rsidRPr="002E2586">
        <w:rPr>
          <w:lang w:val="sl-SI"/>
        </w:rPr>
        <w:t xml:space="preserve">Na podlagi 21. </w:t>
      </w:r>
      <w:r w:rsidR="00333692">
        <w:rPr>
          <w:lang w:val="sl-SI"/>
        </w:rPr>
        <w:t>č</w:t>
      </w:r>
      <w:r w:rsidRPr="002E2586">
        <w:rPr>
          <w:lang w:val="sl-SI"/>
        </w:rPr>
        <w:t>lena</w:t>
      </w:r>
      <w:r w:rsidR="00F745D1" w:rsidRPr="002E2586">
        <w:rPr>
          <w:lang w:val="sl-SI"/>
        </w:rPr>
        <w:t xml:space="preserve"> </w:t>
      </w:r>
      <w:hyperlink r:id="rId8" w:history="1">
        <w:r w:rsidRPr="002E2586">
          <w:rPr>
            <w:lang w:val="sl-SI"/>
          </w:rPr>
          <w:t>Zakona o lokalni samoupravi</w:t>
        </w:r>
      </w:hyperlink>
      <w:r w:rsidR="00F745D1" w:rsidRPr="002E2586">
        <w:rPr>
          <w:lang w:val="sl-SI"/>
        </w:rPr>
        <w:t xml:space="preserve"> </w:t>
      </w:r>
      <w:r w:rsidRPr="002E2586">
        <w:rPr>
          <w:lang w:val="sl-SI"/>
        </w:rPr>
        <w:t xml:space="preserve">(Ur. list RS, št. </w:t>
      </w:r>
      <w:hyperlink r:id="rId9" w:tgtFrame="_blank" w:tooltip="Zakon o lokalni samoupravi (uradno prečiščeno besedilo)" w:history="1">
        <w:r w:rsidR="0067357C" w:rsidRPr="002E2586">
          <w:rPr>
            <w:lang w:val="sl-SI"/>
          </w:rPr>
          <w:t>94/07</w:t>
        </w:r>
      </w:hyperlink>
      <w:r w:rsidR="00F745D1" w:rsidRPr="002E2586">
        <w:rPr>
          <w:lang w:val="sl-SI"/>
        </w:rPr>
        <w:t xml:space="preserve"> </w:t>
      </w:r>
      <w:r w:rsidR="0067357C" w:rsidRPr="002E2586">
        <w:rPr>
          <w:lang w:val="sl-SI"/>
        </w:rPr>
        <w:t>– uradno prečiščeno besedilo,</w:t>
      </w:r>
      <w:r w:rsidR="00F745D1" w:rsidRPr="002E2586">
        <w:rPr>
          <w:lang w:val="sl-SI"/>
        </w:rPr>
        <w:t xml:space="preserve"> </w:t>
      </w:r>
      <w:hyperlink r:id="rId10" w:tgtFrame="_blank" w:tooltip="Zakon o dopolnitvi Zakona o lokalni samoupravi" w:history="1">
        <w:r w:rsidR="0067357C" w:rsidRPr="002E2586">
          <w:rPr>
            <w:lang w:val="sl-SI"/>
          </w:rPr>
          <w:t>76/08</w:t>
        </w:r>
      </w:hyperlink>
      <w:r w:rsidR="0067357C" w:rsidRPr="002E2586">
        <w:rPr>
          <w:lang w:val="sl-SI"/>
        </w:rPr>
        <w:t>,</w:t>
      </w:r>
      <w:r w:rsidR="00F745D1" w:rsidRPr="002E2586">
        <w:rPr>
          <w:lang w:val="sl-SI"/>
        </w:rPr>
        <w:t xml:space="preserve"> </w:t>
      </w:r>
      <w:hyperlink r:id="rId11" w:tgtFrame="_blank" w:tooltip="Zakon o spremembah in dopolnitvah Zakona o lokalni samoupravi" w:history="1">
        <w:r w:rsidR="0067357C" w:rsidRPr="002E2586">
          <w:rPr>
            <w:lang w:val="sl-SI"/>
          </w:rPr>
          <w:t>79/09</w:t>
        </w:r>
      </w:hyperlink>
      <w:r w:rsidR="0067357C" w:rsidRPr="002E2586">
        <w:rPr>
          <w:lang w:val="sl-SI"/>
        </w:rPr>
        <w:t>,</w:t>
      </w:r>
      <w:r w:rsidR="00F745D1" w:rsidRPr="002E2586">
        <w:rPr>
          <w:lang w:val="sl-SI"/>
        </w:rPr>
        <w:t xml:space="preserve"> </w:t>
      </w:r>
      <w:hyperlink r:id="rId12" w:tgtFrame="_blank" w:tooltip="Zakon o spremembah in dopolnitvah Zakona o lokalni samoupravi" w:history="1">
        <w:r w:rsidR="0067357C" w:rsidRPr="002E2586">
          <w:rPr>
            <w:lang w:val="sl-SI"/>
          </w:rPr>
          <w:t>51/10</w:t>
        </w:r>
      </w:hyperlink>
      <w:r w:rsidR="0067357C" w:rsidRPr="002E2586">
        <w:rPr>
          <w:lang w:val="sl-SI"/>
        </w:rPr>
        <w:t>,</w:t>
      </w:r>
      <w:r w:rsidR="00F745D1" w:rsidRPr="002E2586">
        <w:rPr>
          <w:lang w:val="sl-SI"/>
        </w:rPr>
        <w:t xml:space="preserve"> </w:t>
      </w:r>
      <w:hyperlink r:id="rId13" w:tgtFrame="_blank" w:tooltip="Zakon za uravnoteženje javnih financ" w:history="1">
        <w:r w:rsidR="0067357C" w:rsidRPr="002E2586">
          <w:rPr>
            <w:lang w:val="sl-SI"/>
          </w:rPr>
          <w:t>40/12</w:t>
        </w:r>
      </w:hyperlink>
      <w:r w:rsidR="00F745D1" w:rsidRPr="002E2586">
        <w:rPr>
          <w:lang w:val="sl-SI"/>
        </w:rPr>
        <w:t xml:space="preserve"> </w:t>
      </w:r>
      <w:r w:rsidR="0067357C" w:rsidRPr="002E2586">
        <w:rPr>
          <w:lang w:val="sl-SI"/>
        </w:rPr>
        <w:t>– ZUJF,</w:t>
      </w:r>
      <w:r w:rsidR="00F745D1" w:rsidRPr="002E2586">
        <w:rPr>
          <w:lang w:val="sl-SI"/>
        </w:rPr>
        <w:t xml:space="preserve"> </w:t>
      </w:r>
      <w:hyperlink r:id="rId14" w:tgtFrame="_blank" w:tooltip="Zakon o ukrepih za uravnoteženje javnih financ občin" w:history="1">
        <w:r w:rsidR="0067357C" w:rsidRPr="002E2586">
          <w:rPr>
            <w:lang w:val="sl-SI"/>
          </w:rPr>
          <w:t>14/15</w:t>
        </w:r>
      </w:hyperlink>
      <w:r w:rsidR="00F745D1" w:rsidRPr="002E2586">
        <w:rPr>
          <w:lang w:val="sl-SI"/>
        </w:rPr>
        <w:t xml:space="preserve"> </w:t>
      </w:r>
      <w:r w:rsidR="0067357C" w:rsidRPr="002E2586">
        <w:rPr>
          <w:lang w:val="sl-SI"/>
        </w:rPr>
        <w:t>– ZUUJFO,</w:t>
      </w:r>
      <w:r w:rsidR="00F745D1" w:rsidRPr="002E2586">
        <w:rPr>
          <w:lang w:val="sl-SI"/>
        </w:rPr>
        <w:t xml:space="preserve"> </w:t>
      </w:r>
      <w:hyperlink r:id="rId15" w:tgtFrame="_blank" w:tooltip="Zakon o stvarnem premoženju države in samoupravnih lokalnih skupnosti" w:history="1">
        <w:r w:rsidR="0067357C" w:rsidRPr="002E2586">
          <w:rPr>
            <w:lang w:val="sl-SI"/>
          </w:rPr>
          <w:t>11/18</w:t>
        </w:r>
      </w:hyperlink>
      <w:r w:rsidR="00F745D1" w:rsidRPr="002E2586">
        <w:rPr>
          <w:lang w:val="sl-SI"/>
        </w:rPr>
        <w:t xml:space="preserve"> </w:t>
      </w:r>
      <w:r w:rsidR="0067357C" w:rsidRPr="002E2586">
        <w:rPr>
          <w:lang w:val="sl-SI"/>
        </w:rPr>
        <w:t>– ZSPDSLS-1,</w:t>
      </w:r>
      <w:r w:rsidR="00F745D1" w:rsidRPr="002E2586">
        <w:rPr>
          <w:lang w:val="sl-SI"/>
        </w:rPr>
        <w:t xml:space="preserve"> </w:t>
      </w:r>
      <w:hyperlink r:id="rId16" w:tgtFrame="_blank" w:tooltip="Zakon o spremembah in dopolnitvah Zakona o lokalni samoupravi" w:history="1">
        <w:r w:rsidR="0067357C" w:rsidRPr="002E2586">
          <w:rPr>
            <w:lang w:val="sl-SI"/>
          </w:rPr>
          <w:t>30/18</w:t>
        </w:r>
      </w:hyperlink>
      <w:r w:rsidR="0067357C" w:rsidRPr="002E2586">
        <w:rPr>
          <w:lang w:val="sl-SI"/>
        </w:rPr>
        <w:t>,</w:t>
      </w:r>
      <w:r w:rsidR="00F745D1" w:rsidRPr="002E2586">
        <w:rPr>
          <w:lang w:val="sl-SI"/>
        </w:rPr>
        <w:t xml:space="preserve"> </w:t>
      </w:r>
      <w:hyperlink r:id="rId17" w:tgtFrame="_blank" w:tooltip="Zakon o spremembah in dopolnitvah Zakona o interventnih ukrepih za zajezitev epidemije COVID-19 in omilitev njenih posledic za državljane in gospodarstvo" w:history="1">
        <w:r w:rsidR="0067357C" w:rsidRPr="002E2586">
          <w:rPr>
            <w:lang w:val="sl-SI"/>
          </w:rPr>
          <w:t>61/20</w:t>
        </w:r>
      </w:hyperlink>
      <w:r w:rsidR="00F745D1" w:rsidRPr="002E2586">
        <w:rPr>
          <w:lang w:val="sl-SI"/>
        </w:rPr>
        <w:t xml:space="preserve"> </w:t>
      </w:r>
      <w:r w:rsidR="0067357C" w:rsidRPr="002E2586">
        <w:rPr>
          <w:lang w:val="sl-SI"/>
        </w:rPr>
        <w:t>– ZIUZEOP-A in</w:t>
      </w:r>
      <w:r w:rsidR="00F745D1" w:rsidRPr="002E2586">
        <w:rPr>
          <w:lang w:val="sl-SI"/>
        </w:rPr>
        <w:t xml:space="preserve"> </w:t>
      </w:r>
      <w:hyperlink r:id="rId18" w:tgtFrame="_blank" w:tooltip="Zakon o interventnih ukrepih za omilitev in odpravo posledic epidemije COVID-19" w:history="1">
        <w:r w:rsidR="0067357C" w:rsidRPr="002E2586">
          <w:rPr>
            <w:lang w:val="sl-SI"/>
          </w:rPr>
          <w:t>80/20</w:t>
        </w:r>
      </w:hyperlink>
      <w:r w:rsidR="00F745D1" w:rsidRPr="002E2586">
        <w:rPr>
          <w:lang w:val="sl-SI"/>
        </w:rPr>
        <w:t xml:space="preserve"> </w:t>
      </w:r>
      <w:r w:rsidR="0067357C" w:rsidRPr="002E2586">
        <w:rPr>
          <w:lang w:val="sl-SI"/>
        </w:rPr>
        <w:t>– ZIUOOPE), Odloka o javna kanalizaciji v Občini Prevalje</w:t>
      </w:r>
      <w:r w:rsidR="00F745D1" w:rsidRPr="002E2586">
        <w:rPr>
          <w:lang w:val="sl-SI"/>
        </w:rPr>
        <w:t xml:space="preserve"> </w:t>
      </w:r>
      <w:r w:rsidRPr="002E2586">
        <w:rPr>
          <w:lang w:val="sl-SI"/>
        </w:rPr>
        <w:t xml:space="preserve">(Ur. list RS, št. </w:t>
      </w:r>
      <w:r w:rsidR="0067357C" w:rsidRPr="002E2586">
        <w:rPr>
          <w:lang w:val="sl-SI"/>
        </w:rPr>
        <w:t>28/2002, 40/2014</w:t>
      </w:r>
      <w:r w:rsidRPr="002E2586">
        <w:rPr>
          <w:lang w:val="sl-SI"/>
        </w:rPr>
        <w:t>) ter 17. člena</w:t>
      </w:r>
      <w:r w:rsidR="0067357C" w:rsidRPr="002E2586">
        <w:rPr>
          <w:lang w:val="sl-SI"/>
        </w:rPr>
        <w:t xml:space="preserve"> Statuta Občine Prevalje</w:t>
      </w:r>
      <w:r w:rsidR="00F745D1" w:rsidRPr="002E2586">
        <w:rPr>
          <w:lang w:val="sl-SI"/>
        </w:rPr>
        <w:t xml:space="preserve"> </w:t>
      </w:r>
      <w:r w:rsidRPr="002E2586">
        <w:rPr>
          <w:lang w:val="sl-SI"/>
        </w:rPr>
        <w:t>(</w:t>
      </w:r>
      <w:r w:rsidR="0067357C" w:rsidRPr="002E2586">
        <w:rPr>
          <w:lang w:val="sl-SI"/>
        </w:rPr>
        <w:t>Uradno glasilo slovenskih občin, št. 70/2015</w:t>
      </w:r>
      <w:r w:rsidRPr="002E2586">
        <w:rPr>
          <w:lang w:val="sl-SI"/>
        </w:rPr>
        <w:t xml:space="preserve">) je Občinski svet Občine </w:t>
      </w:r>
      <w:r w:rsidR="0067357C" w:rsidRPr="002E2586">
        <w:rPr>
          <w:lang w:val="sl-SI"/>
        </w:rPr>
        <w:t>Prevalje</w:t>
      </w:r>
      <w:r w:rsidRPr="002E2586">
        <w:rPr>
          <w:lang w:val="sl-SI"/>
        </w:rPr>
        <w:t xml:space="preserve"> na </w:t>
      </w:r>
      <w:r w:rsidR="0067357C" w:rsidRPr="002E2586">
        <w:rPr>
          <w:lang w:val="sl-SI"/>
        </w:rPr>
        <w:t>_____</w:t>
      </w:r>
      <w:r w:rsidRPr="002E2586">
        <w:rPr>
          <w:lang w:val="sl-SI"/>
        </w:rPr>
        <w:t xml:space="preserve">. redni seji dne </w:t>
      </w:r>
      <w:r w:rsidR="0067357C" w:rsidRPr="002E2586">
        <w:rPr>
          <w:lang w:val="sl-SI"/>
        </w:rPr>
        <w:t>______</w:t>
      </w:r>
      <w:r w:rsidRPr="002E2586">
        <w:rPr>
          <w:lang w:val="sl-SI"/>
        </w:rPr>
        <w:t xml:space="preserve"> sprejel</w:t>
      </w:r>
    </w:p>
    <w:p w14:paraId="1FDE9C3D" w14:textId="77777777" w:rsidR="004B3B99" w:rsidRPr="00D0210F" w:rsidRDefault="004B3B99" w:rsidP="001572D3">
      <w:pPr>
        <w:spacing w:after="0" w:line="240" w:lineRule="auto"/>
        <w:jc w:val="both"/>
      </w:pPr>
    </w:p>
    <w:p w14:paraId="3A1C8FA0" w14:textId="77777777" w:rsidR="0067357C" w:rsidRPr="004B3B99" w:rsidRDefault="0067357C" w:rsidP="001572D3">
      <w:pPr>
        <w:spacing w:after="0" w:line="240" w:lineRule="auto"/>
        <w:jc w:val="both"/>
        <w:rPr>
          <w:b/>
          <w:bCs/>
          <w:lang w:val="sl-SI"/>
        </w:rPr>
      </w:pPr>
    </w:p>
    <w:p w14:paraId="74BEC131" w14:textId="77777777" w:rsidR="0067357C" w:rsidRDefault="004B3B99" w:rsidP="001572D3">
      <w:pPr>
        <w:spacing w:after="0" w:line="240" w:lineRule="auto"/>
        <w:jc w:val="center"/>
        <w:rPr>
          <w:b/>
          <w:bCs/>
          <w:lang w:val="sl-SI"/>
        </w:rPr>
      </w:pPr>
      <w:r w:rsidRPr="004B3B99">
        <w:rPr>
          <w:b/>
          <w:bCs/>
          <w:lang w:val="sl-SI"/>
        </w:rPr>
        <w:t>P R A V I L N I K</w:t>
      </w:r>
    </w:p>
    <w:p w14:paraId="55066D5C" w14:textId="36C90E6B" w:rsidR="0067357C" w:rsidRDefault="006E5356" w:rsidP="001572D3">
      <w:pPr>
        <w:spacing w:after="0" w:line="240" w:lineRule="auto"/>
        <w:jc w:val="center"/>
        <w:rPr>
          <w:b/>
          <w:bCs/>
          <w:lang w:val="sl-SI"/>
        </w:rPr>
      </w:pPr>
      <w:r>
        <w:rPr>
          <w:b/>
          <w:bCs/>
          <w:lang w:val="sl-SI"/>
        </w:rPr>
        <w:t>o</w:t>
      </w:r>
      <w:r w:rsidR="00AD5F52">
        <w:rPr>
          <w:b/>
          <w:bCs/>
          <w:lang w:val="sl-SI"/>
        </w:rPr>
        <w:t xml:space="preserve"> </w:t>
      </w:r>
      <w:r w:rsidR="004B3B99" w:rsidRPr="004B3B99">
        <w:rPr>
          <w:b/>
          <w:bCs/>
          <w:lang w:val="sl-SI"/>
        </w:rPr>
        <w:t>subvencioniranju malih komunalnih čistilnih naprav</w:t>
      </w:r>
    </w:p>
    <w:p w14:paraId="729E464C" w14:textId="77777777" w:rsidR="004B3B99" w:rsidRDefault="004B3B99" w:rsidP="001572D3">
      <w:pPr>
        <w:spacing w:after="0" w:line="240" w:lineRule="auto"/>
        <w:jc w:val="center"/>
        <w:rPr>
          <w:b/>
          <w:bCs/>
          <w:lang w:val="sl-SI"/>
        </w:rPr>
      </w:pPr>
      <w:r w:rsidRPr="004B3B99">
        <w:rPr>
          <w:b/>
          <w:bCs/>
          <w:lang w:val="sl-SI"/>
        </w:rPr>
        <w:t xml:space="preserve">na območju Občine </w:t>
      </w:r>
      <w:r w:rsidR="0067357C">
        <w:rPr>
          <w:b/>
          <w:bCs/>
          <w:lang w:val="sl-SI"/>
        </w:rPr>
        <w:t>Prevalje</w:t>
      </w:r>
    </w:p>
    <w:p w14:paraId="3CFBD6AF" w14:textId="77777777" w:rsidR="0067357C" w:rsidRDefault="0067357C" w:rsidP="001572D3">
      <w:pPr>
        <w:spacing w:after="0" w:line="240" w:lineRule="auto"/>
        <w:jc w:val="center"/>
        <w:rPr>
          <w:b/>
          <w:bCs/>
          <w:lang w:val="sl-SI"/>
        </w:rPr>
      </w:pPr>
    </w:p>
    <w:p w14:paraId="2467C1D5" w14:textId="77777777" w:rsidR="0067357C" w:rsidRPr="004B3B99" w:rsidRDefault="0067357C" w:rsidP="001572D3">
      <w:pPr>
        <w:spacing w:after="0" w:line="240" w:lineRule="auto"/>
        <w:jc w:val="center"/>
        <w:rPr>
          <w:b/>
          <w:bCs/>
          <w:lang w:val="sl-SI"/>
        </w:rPr>
      </w:pPr>
    </w:p>
    <w:p w14:paraId="3B83BC14" w14:textId="77777777" w:rsidR="004B3B99" w:rsidRPr="004B3B99" w:rsidRDefault="004B3B99" w:rsidP="001572D3">
      <w:pPr>
        <w:spacing w:after="0" w:line="240" w:lineRule="auto"/>
        <w:jc w:val="center"/>
        <w:rPr>
          <w:b/>
          <w:bCs/>
          <w:lang w:val="sl-SI"/>
        </w:rPr>
      </w:pPr>
      <w:r w:rsidRPr="004B3B99">
        <w:rPr>
          <w:b/>
          <w:bCs/>
          <w:lang w:val="sl-SI"/>
        </w:rPr>
        <w:t>Namen</w:t>
      </w:r>
    </w:p>
    <w:p w14:paraId="47D331D8" w14:textId="77777777" w:rsidR="004B3B99" w:rsidRPr="004B3B99" w:rsidRDefault="004B3B99" w:rsidP="001572D3">
      <w:pPr>
        <w:spacing w:after="0" w:line="240" w:lineRule="auto"/>
        <w:jc w:val="center"/>
        <w:rPr>
          <w:b/>
          <w:bCs/>
          <w:lang w:val="sl-SI"/>
        </w:rPr>
      </w:pPr>
    </w:p>
    <w:p w14:paraId="0C2BF880" w14:textId="6A3CFCD8" w:rsidR="004B3B99" w:rsidRPr="00B644AD" w:rsidRDefault="004B3B99"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0DE8EF7D" w14:textId="77777777" w:rsidR="0067357C" w:rsidRPr="004B3B99" w:rsidRDefault="0067357C" w:rsidP="001572D3">
      <w:pPr>
        <w:spacing w:after="0" w:line="240" w:lineRule="auto"/>
        <w:jc w:val="center"/>
        <w:rPr>
          <w:b/>
          <w:bCs/>
          <w:lang w:val="sl-SI"/>
        </w:rPr>
      </w:pPr>
    </w:p>
    <w:p w14:paraId="3C384F99" w14:textId="77777777" w:rsidR="004B3B99" w:rsidRPr="004B3B99" w:rsidRDefault="004B3B99" w:rsidP="001572D3">
      <w:pPr>
        <w:spacing w:after="0" w:line="240" w:lineRule="auto"/>
        <w:jc w:val="both"/>
        <w:rPr>
          <w:lang w:val="sl-SI"/>
        </w:rPr>
      </w:pPr>
      <w:r w:rsidRPr="004B3B99">
        <w:rPr>
          <w:lang w:val="sl-SI"/>
        </w:rPr>
        <w:t xml:space="preserve">S tem pravilnikom se določajo namen, upravičenci, pogoji in merila za dodelitev proračunskih sredstev, namenjenih za nakup in vgradnjo malih komunalnih čistilnih naprav (v nadaljevanju: MKČN) za stanovanjske objekte na območju Občine </w:t>
      </w:r>
      <w:r w:rsidR="0067357C">
        <w:rPr>
          <w:lang w:val="sl-SI"/>
        </w:rPr>
        <w:t>Prevalje</w:t>
      </w:r>
      <w:r w:rsidRPr="004B3B99">
        <w:rPr>
          <w:lang w:val="sl-SI"/>
        </w:rPr>
        <w:t xml:space="preserve"> (v nadaljevanju: občina).</w:t>
      </w:r>
    </w:p>
    <w:p w14:paraId="57527B78" w14:textId="77777777" w:rsidR="004B3B99" w:rsidRPr="004B3B99" w:rsidRDefault="004B3B99" w:rsidP="001572D3">
      <w:pPr>
        <w:spacing w:after="0" w:line="240" w:lineRule="auto"/>
        <w:jc w:val="both"/>
        <w:rPr>
          <w:lang w:val="sl-SI"/>
        </w:rPr>
      </w:pPr>
    </w:p>
    <w:p w14:paraId="1F9E628D" w14:textId="76FFC6C5" w:rsidR="004B3B99" w:rsidRPr="00B644AD" w:rsidRDefault="004B3B99"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1A377C0A" w14:textId="77777777" w:rsidR="0067357C" w:rsidRDefault="0067357C" w:rsidP="001572D3">
      <w:pPr>
        <w:spacing w:after="0" w:line="240" w:lineRule="auto"/>
        <w:jc w:val="both"/>
        <w:rPr>
          <w:lang w:val="sl-SI"/>
        </w:rPr>
      </w:pPr>
    </w:p>
    <w:p w14:paraId="5D9E43AD" w14:textId="77777777" w:rsidR="004B3B99" w:rsidRDefault="004B3B99" w:rsidP="001572D3">
      <w:pPr>
        <w:spacing w:after="0" w:line="240" w:lineRule="auto"/>
        <w:jc w:val="both"/>
        <w:rPr>
          <w:lang w:val="sl-SI"/>
        </w:rPr>
      </w:pPr>
      <w:r w:rsidRPr="004B3B99">
        <w:rPr>
          <w:lang w:val="sl-SI"/>
        </w:rPr>
        <w:t>Sredstva se dodeljujejo upravičencem v obliki subvencij.</w:t>
      </w:r>
    </w:p>
    <w:p w14:paraId="1B973EF5" w14:textId="67E28A8A" w:rsidR="0067357C" w:rsidRDefault="0067357C" w:rsidP="001572D3">
      <w:pPr>
        <w:spacing w:after="0" w:line="240" w:lineRule="auto"/>
        <w:jc w:val="both"/>
        <w:rPr>
          <w:lang w:val="sl-SI"/>
        </w:rPr>
      </w:pPr>
    </w:p>
    <w:p w14:paraId="5CD26ACF" w14:textId="77777777" w:rsidR="008D2E7F" w:rsidRPr="008D2E7F" w:rsidRDefault="008D2E7F" w:rsidP="008D2E7F">
      <w:pPr>
        <w:spacing w:after="0" w:line="240" w:lineRule="auto"/>
        <w:jc w:val="center"/>
        <w:rPr>
          <w:b/>
          <w:bCs/>
          <w:lang w:val="sl-SI"/>
        </w:rPr>
      </w:pPr>
      <w:r w:rsidRPr="008D2E7F">
        <w:rPr>
          <w:b/>
          <w:bCs/>
          <w:lang w:val="sl-SI"/>
        </w:rPr>
        <w:t>Upravičenci</w:t>
      </w:r>
    </w:p>
    <w:p w14:paraId="78E9ABFE" w14:textId="377823A3" w:rsidR="008D2E7F" w:rsidRDefault="008D2E7F" w:rsidP="001572D3">
      <w:pPr>
        <w:spacing w:after="0" w:line="240" w:lineRule="auto"/>
        <w:jc w:val="both"/>
        <w:rPr>
          <w:lang w:val="sl-SI"/>
        </w:rPr>
      </w:pPr>
    </w:p>
    <w:p w14:paraId="788AD0F6" w14:textId="77777777" w:rsidR="008D2E7F" w:rsidRPr="00B644AD" w:rsidRDefault="008D2E7F"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16FC0181" w14:textId="77777777" w:rsidR="008D2E7F" w:rsidRPr="004B3B99" w:rsidRDefault="008D2E7F" w:rsidP="001572D3">
      <w:pPr>
        <w:spacing w:after="0" w:line="240" w:lineRule="auto"/>
        <w:jc w:val="both"/>
        <w:rPr>
          <w:lang w:val="sl-SI"/>
        </w:rPr>
      </w:pPr>
    </w:p>
    <w:p w14:paraId="14570131" w14:textId="0E4B6BC6" w:rsidR="0067357C" w:rsidRDefault="004B3B99" w:rsidP="001572D3">
      <w:pPr>
        <w:spacing w:after="0" w:line="240" w:lineRule="auto"/>
        <w:jc w:val="both"/>
        <w:rPr>
          <w:lang w:val="sl-SI"/>
        </w:rPr>
      </w:pPr>
      <w:r w:rsidRPr="004B3B99">
        <w:rPr>
          <w:lang w:val="sl-SI"/>
        </w:rPr>
        <w:t>Upravičenci dodelitve proračunskih sredstev po tem pravilniku so lastniki stanovanjskih objektov,</w:t>
      </w:r>
      <w:r w:rsidR="0067357C">
        <w:rPr>
          <w:lang w:val="sl-SI"/>
        </w:rPr>
        <w:t xml:space="preserve"> ki so fizične osebe</w:t>
      </w:r>
      <w:r w:rsidRPr="004B3B99">
        <w:rPr>
          <w:lang w:val="sl-SI"/>
        </w:rPr>
        <w:t xml:space="preserve"> s stalnim prebivališčem v občini</w:t>
      </w:r>
      <w:r w:rsidR="007E242E">
        <w:rPr>
          <w:lang w:val="sl-SI"/>
        </w:rPr>
        <w:t>, ki so prijavljen</w:t>
      </w:r>
      <w:r w:rsidR="007032C9">
        <w:rPr>
          <w:lang w:val="sl-SI"/>
        </w:rPr>
        <w:t>i</w:t>
      </w:r>
      <w:r w:rsidR="007E242E">
        <w:rPr>
          <w:lang w:val="sl-SI"/>
        </w:rPr>
        <w:t xml:space="preserve"> vsaj eno leto pred oddajo vloge.</w:t>
      </w:r>
      <w:r w:rsidRPr="004B3B99">
        <w:rPr>
          <w:lang w:val="sl-SI"/>
        </w:rPr>
        <w:t xml:space="preserve"> </w:t>
      </w:r>
      <w:r w:rsidR="006E5356">
        <w:rPr>
          <w:lang w:val="sl-SI"/>
        </w:rPr>
        <w:t>Če je več solastnikov, potem morajo solastniki podati pisno soglasje.</w:t>
      </w:r>
    </w:p>
    <w:p w14:paraId="68D57383" w14:textId="77777777" w:rsidR="0067357C" w:rsidRDefault="0067357C" w:rsidP="001572D3">
      <w:pPr>
        <w:spacing w:after="0" w:line="240" w:lineRule="auto"/>
        <w:jc w:val="both"/>
        <w:rPr>
          <w:lang w:val="sl-SI"/>
        </w:rPr>
      </w:pPr>
    </w:p>
    <w:p w14:paraId="009AE339" w14:textId="2C1BB907" w:rsidR="0067357C" w:rsidRDefault="004B3B99" w:rsidP="001572D3">
      <w:pPr>
        <w:spacing w:after="0" w:line="240" w:lineRule="auto"/>
        <w:jc w:val="both"/>
        <w:rPr>
          <w:lang w:val="sl-SI"/>
        </w:rPr>
      </w:pPr>
      <w:r w:rsidRPr="004B3B99">
        <w:rPr>
          <w:lang w:val="sl-SI"/>
        </w:rPr>
        <w:t>V primeru izgradnje skupne male čistilne naprave za več stanovanjskih objektov, je nosilec investicije (vlagatelj) tisti, na katerem zemljišču bo čistilna naprava zgrajena</w:t>
      </w:r>
      <w:r w:rsidR="007E242E">
        <w:rPr>
          <w:lang w:val="sl-SI"/>
        </w:rPr>
        <w:t>, oziroma tisti, ki ga določijo v posebni medsebojni pogodbi</w:t>
      </w:r>
      <w:r w:rsidRPr="004B3B99">
        <w:rPr>
          <w:lang w:val="sl-SI"/>
        </w:rPr>
        <w:t xml:space="preserve">. Investitorji pa medsebojna razmerja uredijo s posebno pogodbo. </w:t>
      </w:r>
    </w:p>
    <w:p w14:paraId="79B885AD" w14:textId="77777777" w:rsidR="00315BE8" w:rsidRDefault="00315BE8" w:rsidP="001572D3">
      <w:pPr>
        <w:spacing w:after="0" w:line="240" w:lineRule="auto"/>
        <w:jc w:val="both"/>
        <w:rPr>
          <w:lang w:val="sl-SI"/>
        </w:rPr>
      </w:pPr>
    </w:p>
    <w:p w14:paraId="510BBB67" w14:textId="77777777" w:rsidR="0067357C" w:rsidRPr="004B3B99" w:rsidRDefault="0067357C" w:rsidP="001572D3">
      <w:pPr>
        <w:spacing w:after="0" w:line="240" w:lineRule="auto"/>
        <w:jc w:val="both"/>
        <w:rPr>
          <w:lang w:val="sl-SI"/>
        </w:rPr>
      </w:pPr>
      <w:r w:rsidRPr="004B3B99">
        <w:rPr>
          <w:lang w:val="sl-SI"/>
        </w:rPr>
        <w:t xml:space="preserve">Do </w:t>
      </w:r>
      <w:r w:rsidR="00514F05">
        <w:rPr>
          <w:lang w:val="sl-SI"/>
        </w:rPr>
        <w:t xml:space="preserve">subvencije </w:t>
      </w:r>
      <w:r w:rsidRPr="004B3B99">
        <w:rPr>
          <w:lang w:val="sl-SI"/>
        </w:rPr>
        <w:t>niso upravičene pravne osebe</w:t>
      </w:r>
      <w:r>
        <w:rPr>
          <w:lang w:val="sl-SI"/>
        </w:rPr>
        <w:t>.</w:t>
      </w:r>
    </w:p>
    <w:p w14:paraId="4A213303" w14:textId="77777777" w:rsidR="0067357C" w:rsidRPr="004B3B99" w:rsidRDefault="0067357C" w:rsidP="001572D3">
      <w:pPr>
        <w:spacing w:after="0" w:line="240" w:lineRule="auto"/>
        <w:jc w:val="both"/>
        <w:rPr>
          <w:lang w:val="sl-SI"/>
        </w:rPr>
      </w:pPr>
    </w:p>
    <w:p w14:paraId="76AEE22A" w14:textId="77777777" w:rsidR="00BD2FBB" w:rsidRDefault="004B3B99" w:rsidP="00A1386E">
      <w:pPr>
        <w:spacing w:after="0" w:line="240" w:lineRule="auto"/>
        <w:jc w:val="both"/>
        <w:rPr>
          <w:lang w:val="sl-SI"/>
        </w:rPr>
      </w:pPr>
      <w:r w:rsidRPr="004B3B99">
        <w:rPr>
          <w:lang w:val="sl-SI"/>
        </w:rPr>
        <w:t>Do sredstev niso upravičene fizične</w:t>
      </w:r>
      <w:r w:rsidR="00A1386E">
        <w:rPr>
          <w:lang w:val="sl-SI"/>
        </w:rPr>
        <w:t xml:space="preserve"> osebe</w:t>
      </w:r>
      <w:r w:rsidRPr="004B3B99">
        <w:rPr>
          <w:lang w:val="sl-SI"/>
        </w:rPr>
        <w:t>, ki so lastnice stanovanjske ali večstanovanjske stavbe v območju aglomeracij</w:t>
      </w:r>
      <w:r w:rsidR="00BD2FBB">
        <w:rPr>
          <w:lang w:val="sl-SI"/>
        </w:rPr>
        <w:t>.</w:t>
      </w:r>
    </w:p>
    <w:p w14:paraId="2E274A90" w14:textId="77777777" w:rsidR="00BD2FBB" w:rsidRDefault="00BD2FBB" w:rsidP="00A1386E">
      <w:pPr>
        <w:spacing w:after="0" w:line="240" w:lineRule="auto"/>
        <w:jc w:val="both"/>
        <w:rPr>
          <w:lang w:val="sl-SI"/>
        </w:rPr>
      </w:pPr>
    </w:p>
    <w:p w14:paraId="34643FF8" w14:textId="77777777" w:rsidR="00BD2FBB" w:rsidRDefault="00BD2FBB" w:rsidP="00A1386E">
      <w:pPr>
        <w:spacing w:after="0" w:line="240" w:lineRule="auto"/>
        <w:jc w:val="both"/>
        <w:rPr>
          <w:lang w:val="sl-SI"/>
        </w:rPr>
      </w:pPr>
      <w:r>
        <w:rPr>
          <w:lang w:val="sl-SI"/>
        </w:rPr>
        <w:t xml:space="preserve">Na podlagi </w:t>
      </w:r>
      <w:r w:rsidR="00AB29F9">
        <w:rPr>
          <w:lang w:val="sl-SI"/>
        </w:rPr>
        <w:t>potrdila</w:t>
      </w:r>
      <w:r>
        <w:rPr>
          <w:lang w:val="sl-SI"/>
        </w:rPr>
        <w:t xml:space="preserve"> izvajalca javne službe, da stavbe na območju, kjer že obstaja javna kanalizacija ali je predvidena izgradnja javne kanalizacije, ni tehnično možno ali ni ekonomsko upravičeno priklopiti na javni kanalizacijski sistem, se subvencija odobri.</w:t>
      </w:r>
    </w:p>
    <w:p w14:paraId="00A3FE00" w14:textId="77777777" w:rsidR="00D3428A" w:rsidRDefault="00D3428A" w:rsidP="00D3428A">
      <w:pPr>
        <w:spacing w:after="0" w:line="240" w:lineRule="auto"/>
        <w:jc w:val="both"/>
        <w:rPr>
          <w:lang w:val="sl-SI"/>
        </w:rPr>
      </w:pPr>
    </w:p>
    <w:p w14:paraId="4450C312" w14:textId="69586EEA" w:rsidR="00D3428A" w:rsidRDefault="00D3428A" w:rsidP="00D3428A">
      <w:pPr>
        <w:spacing w:after="0" w:line="240" w:lineRule="auto"/>
        <w:jc w:val="both"/>
        <w:rPr>
          <w:lang w:val="sl-SI"/>
        </w:rPr>
      </w:pPr>
      <w:r>
        <w:rPr>
          <w:lang w:val="sl-SI"/>
        </w:rPr>
        <w:t>S</w:t>
      </w:r>
      <w:r w:rsidRPr="002D16FC">
        <w:rPr>
          <w:lang w:val="sl-SI"/>
        </w:rPr>
        <w:t xml:space="preserve">redstva se ne dodelijo za naložbe izven območja </w:t>
      </w:r>
      <w:r>
        <w:rPr>
          <w:lang w:val="sl-SI"/>
        </w:rPr>
        <w:t>o</w:t>
      </w:r>
      <w:r w:rsidRPr="002D16FC">
        <w:rPr>
          <w:lang w:val="sl-SI"/>
        </w:rPr>
        <w:t>bčine</w:t>
      </w:r>
      <w:r>
        <w:rPr>
          <w:lang w:val="sl-SI"/>
        </w:rPr>
        <w:t>.</w:t>
      </w:r>
    </w:p>
    <w:p w14:paraId="04F6D5C7" w14:textId="77777777" w:rsidR="00BD2FBB" w:rsidRDefault="00BD2FBB" w:rsidP="00A1386E">
      <w:pPr>
        <w:spacing w:after="0" w:line="240" w:lineRule="auto"/>
        <w:jc w:val="both"/>
        <w:rPr>
          <w:lang w:val="sl-SI"/>
        </w:rPr>
      </w:pPr>
    </w:p>
    <w:p w14:paraId="6B23B7D5" w14:textId="32D51EED" w:rsidR="004B3B99" w:rsidRDefault="004B3B99" w:rsidP="001572D3">
      <w:pPr>
        <w:spacing w:after="0" w:line="240" w:lineRule="auto"/>
        <w:jc w:val="both"/>
        <w:rPr>
          <w:lang w:val="sl-SI"/>
        </w:rPr>
      </w:pPr>
      <w:r w:rsidRPr="004B3B99">
        <w:rPr>
          <w:lang w:val="sl-SI"/>
        </w:rPr>
        <w:t>Upravičenec lahko kandidira na proračunska sredstva za en objekt le enkrat.</w:t>
      </w:r>
      <w:r w:rsidR="002D16FC" w:rsidRPr="002D16FC">
        <w:rPr>
          <w:lang w:val="sl-SI"/>
        </w:rPr>
        <w:t xml:space="preserve"> V kolikor je upravičenec že prejel javna sredstva za isti namen, do sredstev po tem razpisu ni upravičen.</w:t>
      </w:r>
    </w:p>
    <w:p w14:paraId="24DB5A57" w14:textId="77777777" w:rsidR="00C216E2" w:rsidRPr="00C20A78" w:rsidRDefault="00C216E2" w:rsidP="00C216E2">
      <w:pPr>
        <w:spacing w:after="0" w:line="240" w:lineRule="auto"/>
        <w:jc w:val="both"/>
        <w:rPr>
          <w:lang w:val="sl-SI"/>
        </w:rPr>
      </w:pPr>
    </w:p>
    <w:p w14:paraId="0AAEA91A" w14:textId="699A12D3" w:rsidR="00D3428A" w:rsidRDefault="00D3428A" w:rsidP="00D3428A">
      <w:pPr>
        <w:spacing w:after="0" w:line="240" w:lineRule="auto"/>
        <w:jc w:val="both"/>
        <w:rPr>
          <w:lang w:val="sl-SI"/>
        </w:rPr>
      </w:pPr>
      <w:r w:rsidRPr="004B3B99">
        <w:rPr>
          <w:lang w:val="sl-SI"/>
        </w:rPr>
        <w:t xml:space="preserve">Upravičenci so podrobneje opisani v Pogojih in omejitvah </w:t>
      </w:r>
      <w:r>
        <w:rPr>
          <w:lang w:val="sl-SI"/>
        </w:rPr>
        <w:t>6</w:t>
      </w:r>
      <w:r w:rsidRPr="004B3B99">
        <w:rPr>
          <w:lang w:val="sl-SI"/>
        </w:rPr>
        <w:t>. člena tega Pravilnika.</w:t>
      </w:r>
    </w:p>
    <w:p w14:paraId="677A7FE4" w14:textId="50624387" w:rsidR="0094517A" w:rsidRDefault="0094517A" w:rsidP="002D16FC">
      <w:pPr>
        <w:spacing w:after="0" w:line="240" w:lineRule="auto"/>
        <w:jc w:val="both"/>
        <w:rPr>
          <w:lang w:val="sl-SI"/>
        </w:rPr>
      </w:pPr>
    </w:p>
    <w:p w14:paraId="64C57519" w14:textId="77777777" w:rsidR="006E5356" w:rsidRPr="002D16FC" w:rsidRDefault="006E5356" w:rsidP="002D16FC">
      <w:pPr>
        <w:spacing w:after="0" w:line="240" w:lineRule="auto"/>
        <w:jc w:val="both"/>
        <w:rPr>
          <w:lang w:val="sl-SI"/>
        </w:rPr>
      </w:pPr>
    </w:p>
    <w:p w14:paraId="1082207E" w14:textId="77777777" w:rsidR="004B3B99" w:rsidRPr="004B3B99" w:rsidRDefault="004B3B99" w:rsidP="001572D3">
      <w:pPr>
        <w:spacing w:after="0" w:line="240" w:lineRule="auto"/>
        <w:jc w:val="center"/>
        <w:rPr>
          <w:b/>
          <w:bCs/>
          <w:lang w:val="sl-SI"/>
        </w:rPr>
      </w:pPr>
      <w:r w:rsidRPr="004B3B99">
        <w:rPr>
          <w:b/>
          <w:bCs/>
          <w:lang w:val="sl-SI"/>
        </w:rPr>
        <w:t>Višina</w:t>
      </w:r>
      <w:r w:rsidR="00514F05">
        <w:rPr>
          <w:b/>
          <w:bCs/>
          <w:lang w:val="sl-SI"/>
        </w:rPr>
        <w:t xml:space="preserve"> </w:t>
      </w:r>
      <w:r w:rsidRPr="00B73B53">
        <w:rPr>
          <w:b/>
          <w:bCs/>
          <w:lang w:val="sl-SI"/>
        </w:rPr>
        <w:t>subvencioniranja</w:t>
      </w:r>
      <w:r w:rsidR="00514F05">
        <w:rPr>
          <w:b/>
          <w:bCs/>
          <w:lang w:val="sl-SI"/>
        </w:rPr>
        <w:t xml:space="preserve"> </w:t>
      </w:r>
      <w:r w:rsidRPr="004B3B99">
        <w:rPr>
          <w:b/>
          <w:bCs/>
          <w:lang w:val="sl-SI"/>
        </w:rPr>
        <w:t>in upravičeni stroški</w:t>
      </w:r>
    </w:p>
    <w:p w14:paraId="6B254B20" w14:textId="77777777" w:rsidR="004B3B99" w:rsidRPr="004B3B99" w:rsidRDefault="004B3B99" w:rsidP="001572D3">
      <w:pPr>
        <w:spacing w:after="0" w:line="240" w:lineRule="auto"/>
        <w:jc w:val="center"/>
        <w:rPr>
          <w:b/>
          <w:bCs/>
          <w:lang w:val="sl-SI"/>
        </w:rPr>
      </w:pPr>
    </w:p>
    <w:p w14:paraId="10C00429" w14:textId="1D5E5BEB" w:rsidR="004B3B99" w:rsidRPr="00B644AD" w:rsidRDefault="004B3B99"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316C6459" w14:textId="77777777" w:rsidR="001572D3" w:rsidRDefault="001572D3" w:rsidP="001572D3">
      <w:pPr>
        <w:spacing w:after="0" w:line="240" w:lineRule="auto"/>
        <w:jc w:val="both"/>
        <w:rPr>
          <w:lang w:val="sl-SI"/>
        </w:rPr>
      </w:pPr>
    </w:p>
    <w:p w14:paraId="265280CD" w14:textId="18E5F8FB" w:rsidR="00A1386E" w:rsidRDefault="004B3B99" w:rsidP="001572D3">
      <w:pPr>
        <w:spacing w:after="0" w:line="240" w:lineRule="auto"/>
        <w:jc w:val="both"/>
        <w:rPr>
          <w:lang w:val="sl-SI"/>
        </w:rPr>
      </w:pPr>
      <w:bookmarkStart w:id="0" w:name="_Hlk71007811"/>
      <w:r w:rsidRPr="004B3B99">
        <w:rPr>
          <w:lang w:val="sl-SI"/>
        </w:rPr>
        <w:t xml:space="preserve">Višina </w:t>
      </w:r>
      <w:r w:rsidR="00A2472D">
        <w:rPr>
          <w:lang w:val="sl-SI"/>
        </w:rPr>
        <w:t>subvencije</w:t>
      </w:r>
      <w:r w:rsidR="001572D3">
        <w:rPr>
          <w:lang w:val="sl-SI"/>
        </w:rPr>
        <w:t xml:space="preserve"> znaša</w:t>
      </w:r>
      <w:r w:rsidRPr="004B3B99">
        <w:rPr>
          <w:lang w:val="sl-SI"/>
        </w:rPr>
        <w:t xml:space="preserve"> 50</w:t>
      </w:r>
      <w:r w:rsidR="006E5356">
        <w:rPr>
          <w:lang w:val="sl-SI"/>
        </w:rPr>
        <w:t xml:space="preserve"> </w:t>
      </w:r>
      <w:r w:rsidRPr="004B3B99">
        <w:rPr>
          <w:lang w:val="sl-SI"/>
        </w:rPr>
        <w:t>% upravičenih stroškov za vgradnj</w:t>
      </w:r>
      <w:r w:rsidR="006E5356">
        <w:rPr>
          <w:lang w:val="sl-SI"/>
        </w:rPr>
        <w:t>o</w:t>
      </w:r>
      <w:r w:rsidRPr="004B3B99">
        <w:rPr>
          <w:lang w:val="sl-SI"/>
        </w:rPr>
        <w:t xml:space="preserve"> male komunalne čistilne naprave oziroma največ </w:t>
      </w:r>
      <w:r w:rsidRPr="00EE5C4E">
        <w:rPr>
          <w:lang w:val="sl-SI"/>
        </w:rPr>
        <w:t>1</w:t>
      </w:r>
      <w:r w:rsidR="00BC21E3" w:rsidRPr="00EE5C4E">
        <w:rPr>
          <w:lang w:val="sl-SI"/>
        </w:rPr>
        <w:t>.</w:t>
      </w:r>
      <w:r w:rsidRPr="00EE5C4E">
        <w:rPr>
          <w:lang w:val="sl-SI"/>
        </w:rPr>
        <w:t>000</w:t>
      </w:r>
      <w:r w:rsidR="00A1386E" w:rsidRPr="00EE5C4E">
        <w:rPr>
          <w:lang w:val="sl-SI"/>
        </w:rPr>
        <w:t xml:space="preserve">,00 </w:t>
      </w:r>
      <w:r w:rsidRPr="00EE5C4E">
        <w:rPr>
          <w:lang w:val="sl-SI"/>
        </w:rPr>
        <w:t>EUR</w:t>
      </w:r>
      <w:r w:rsidR="00B73B53">
        <w:rPr>
          <w:lang w:val="sl-SI"/>
        </w:rPr>
        <w:t xml:space="preserve"> na </w:t>
      </w:r>
      <w:r w:rsidRPr="004B3B99">
        <w:rPr>
          <w:lang w:val="sl-SI"/>
        </w:rPr>
        <w:t xml:space="preserve">stanovanjski objekt </w:t>
      </w:r>
      <w:bookmarkEnd w:id="0"/>
      <w:r w:rsidRPr="004B3B99">
        <w:rPr>
          <w:lang w:val="sl-SI"/>
        </w:rPr>
        <w:t>pri zamenjavi obstoječe greznice s čistilno napravo ali novogradnji.</w:t>
      </w:r>
    </w:p>
    <w:p w14:paraId="4624037A" w14:textId="77777777" w:rsidR="00A1386E" w:rsidRDefault="00A1386E" w:rsidP="001572D3">
      <w:pPr>
        <w:spacing w:after="0" w:line="240" w:lineRule="auto"/>
        <w:jc w:val="both"/>
        <w:rPr>
          <w:lang w:val="sl-SI"/>
        </w:rPr>
      </w:pPr>
    </w:p>
    <w:p w14:paraId="6EA63257" w14:textId="168386CC" w:rsidR="004B3B99" w:rsidRDefault="00A1386E" w:rsidP="001572D3">
      <w:pPr>
        <w:spacing w:after="0" w:line="240" w:lineRule="auto"/>
        <w:jc w:val="both"/>
        <w:rPr>
          <w:lang w:val="sl-SI"/>
        </w:rPr>
      </w:pPr>
      <w:r>
        <w:rPr>
          <w:lang w:val="sl-SI"/>
        </w:rPr>
        <w:t>S</w:t>
      </w:r>
      <w:r w:rsidR="004B3B99" w:rsidRPr="004B3B99">
        <w:rPr>
          <w:lang w:val="sl-SI"/>
        </w:rPr>
        <w:t>ubvencionira</w:t>
      </w:r>
      <w:r w:rsidR="00BC21E3">
        <w:rPr>
          <w:lang w:val="sl-SI"/>
        </w:rPr>
        <w:t xml:space="preserve"> </w:t>
      </w:r>
      <w:r w:rsidR="004B3B99" w:rsidRPr="004B3B99">
        <w:rPr>
          <w:lang w:val="sl-SI"/>
        </w:rPr>
        <w:t>se postavitev ene male komunalne čistilne naprave za en stanovanjski objekt</w:t>
      </w:r>
      <w:r w:rsidR="006E5356">
        <w:rPr>
          <w:lang w:val="sl-SI"/>
        </w:rPr>
        <w:t>, postavitev ene male čistilne naprave za en večstanovanjski objekt,</w:t>
      </w:r>
      <w:r w:rsidR="004B3B99" w:rsidRPr="004B3B99">
        <w:rPr>
          <w:lang w:val="sl-SI"/>
        </w:rPr>
        <w:t xml:space="preserve"> kot tudi postavitev ene komunalne čistilne naprave za več stanovanjskih objektov.</w:t>
      </w:r>
    </w:p>
    <w:p w14:paraId="78E61755" w14:textId="77777777" w:rsidR="00BC21E3" w:rsidRDefault="00BC21E3" w:rsidP="001572D3">
      <w:pPr>
        <w:spacing w:after="0" w:line="240" w:lineRule="auto"/>
        <w:jc w:val="both"/>
        <w:rPr>
          <w:lang w:val="sl-SI"/>
        </w:rPr>
      </w:pPr>
    </w:p>
    <w:p w14:paraId="38C1BEE5" w14:textId="5D4E12A8" w:rsidR="00514F05" w:rsidRPr="00EE5C4E" w:rsidRDefault="006E5356" w:rsidP="00EE5C4E">
      <w:pPr>
        <w:spacing w:after="0" w:line="240" w:lineRule="auto"/>
        <w:jc w:val="both"/>
        <w:rPr>
          <w:lang w:val="sl-SI"/>
        </w:rPr>
      </w:pPr>
      <w:r w:rsidRPr="00EE5C4E">
        <w:rPr>
          <w:lang w:val="sl-SI"/>
        </w:rPr>
        <w:t xml:space="preserve">Za skupinsko čistilno napravo za večstanovanjsko stavbo oziroma več stanovanjskih stavb </w:t>
      </w:r>
      <w:r w:rsidR="00EE5C4E" w:rsidRPr="00EE5C4E">
        <w:rPr>
          <w:lang w:val="sl-SI"/>
        </w:rPr>
        <w:t xml:space="preserve">znaša višina pomoči </w:t>
      </w:r>
      <w:r w:rsidRPr="00EE5C4E">
        <w:rPr>
          <w:lang w:val="sl-SI"/>
        </w:rPr>
        <w:t>1.000 EUR za prvo enoto, za vsako nadaljnjo pa 500 EUR, v</w:t>
      </w:r>
      <w:r w:rsidR="00BC21E3" w:rsidRPr="00EE5C4E">
        <w:rPr>
          <w:lang w:val="sl-SI"/>
        </w:rPr>
        <w:t xml:space="preserve">endar skupna višina dodeljenih sredstev ne sme presegati </w:t>
      </w:r>
      <w:r w:rsidRPr="00EE5C4E">
        <w:rPr>
          <w:lang w:val="sl-SI"/>
        </w:rPr>
        <w:t xml:space="preserve">50 % </w:t>
      </w:r>
      <w:r w:rsidRPr="006E5356">
        <w:rPr>
          <w:lang w:val="sl-SI"/>
        </w:rPr>
        <w:t xml:space="preserve"> </w:t>
      </w:r>
      <w:r w:rsidRPr="004B3B99">
        <w:rPr>
          <w:lang w:val="sl-SI"/>
        </w:rPr>
        <w:t>upravičenih stroškov</w:t>
      </w:r>
      <w:r w:rsidRPr="006E5356">
        <w:rPr>
          <w:lang w:val="sl-SI"/>
        </w:rPr>
        <w:t xml:space="preserve"> </w:t>
      </w:r>
      <w:r w:rsidR="00D3428A">
        <w:rPr>
          <w:lang w:val="sl-SI"/>
        </w:rPr>
        <w:t xml:space="preserve">za </w:t>
      </w:r>
      <w:r w:rsidRPr="004B3B99">
        <w:rPr>
          <w:lang w:val="sl-SI"/>
        </w:rPr>
        <w:t>vgradnj</w:t>
      </w:r>
      <w:r w:rsidR="00D3428A">
        <w:rPr>
          <w:lang w:val="sl-SI"/>
        </w:rPr>
        <w:t>o</w:t>
      </w:r>
      <w:r w:rsidRPr="004B3B99">
        <w:rPr>
          <w:lang w:val="sl-SI"/>
        </w:rPr>
        <w:t xml:space="preserve"> male komunalne čistilne</w:t>
      </w:r>
      <w:r>
        <w:rPr>
          <w:lang w:val="sl-SI"/>
        </w:rPr>
        <w:t xml:space="preserve"> naprave</w:t>
      </w:r>
      <w:r w:rsidR="00BC21E3" w:rsidRPr="00EE5C4E">
        <w:rPr>
          <w:lang w:val="sl-SI"/>
        </w:rPr>
        <w:t xml:space="preserve">. </w:t>
      </w:r>
    </w:p>
    <w:p w14:paraId="7BC5335A" w14:textId="77777777" w:rsidR="004B3B99" w:rsidRPr="004B3B99" w:rsidRDefault="004B3B99" w:rsidP="001572D3">
      <w:pPr>
        <w:spacing w:after="0" w:line="240" w:lineRule="auto"/>
        <w:jc w:val="both"/>
        <w:rPr>
          <w:lang w:val="sl-SI"/>
        </w:rPr>
      </w:pPr>
      <w:r w:rsidRPr="004B3B99">
        <w:rPr>
          <w:lang w:val="sl-SI"/>
        </w:rPr>
        <w:t> </w:t>
      </w:r>
    </w:p>
    <w:p w14:paraId="42E45D80" w14:textId="77777777" w:rsidR="00EE5C4E" w:rsidRDefault="004B3B99" w:rsidP="00EE5C4E">
      <w:pPr>
        <w:spacing w:after="0" w:line="240" w:lineRule="auto"/>
        <w:jc w:val="both"/>
        <w:rPr>
          <w:lang w:val="sl-SI"/>
        </w:rPr>
      </w:pPr>
      <w:r w:rsidRPr="004B3B99">
        <w:rPr>
          <w:lang w:val="sl-SI"/>
        </w:rPr>
        <w:t> </w:t>
      </w:r>
    </w:p>
    <w:p w14:paraId="3059C6D8" w14:textId="5AC140EB" w:rsidR="004B3B99" w:rsidRPr="004B3B99" w:rsidRDefault="004B3B99" w:rsidP="007E242E">
      <w:pPr>
        <w:spacing w:after="0" w:line="240" w:lineRule="auto"/>
        <w:jc w:val="center"/>
        <w:rPr>
          <w:b/>
          <w:bCs/>
          <w:lang w:val="sl-SI"/>
        </w:rPr>
      </w:pPr>
      <w:r w:rsidRPr="004B3B99">
        <w:rPr>
          <w:b/>
          <w:bCs/>
          <w:lang w:val="sl-SI"/>
        </w:rPr>
        <w:t>Upravičeni stroški</w:t>
      </w:r>
    </w:p>
    <w:p w14:paraId="7F2E06E9" w14:textId="77777777" w:rsidR="004B3B99" w:rsidRPr="004B3B99" w:rsidRDefault="004B3B99" w:rsidP="001572D3">
      <w:pPr>
        <w:spacing w:after="0" w:line="240" w:lineRule="auto"/>
        <w:jc w:val="center"/>
        <w:rPr>
          <w:b/>
          <w:bCs/>
          <w:lang w:val="sl-SI"/>
        </w:rPr>
      </w:pPr>
    </w:p>
    <w:p w14:paraId="23CC0C90" w14:textId="404AEEED" w:rsidR="004B3B99" w:rsidRPr="00B644AD" w:rsidRDefault="004B3B99"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660AA3C9" w14:textId="77777777" w:rsidR="001572D3" w:rsidRDefault="001572D3" w:rsidP="001572D3">
      <w:pPr>
        <w:spacing w:after="0" w:line="240" w:lineRule="auto"/>
        <w:jc w:val="both"/>
        <w:rPr>
          <w:lang w:val="sl-SI"/>
        </w:rPr>
      </w:pPr>
    </w:p>
    <w:p w14:paraId="413A4E0E" w14:textId="77777777" w:rsidR="00A1386E" w:rsidRDefault="004B3B99" w:rsidP="001572D3">
      <w:pPr>
        <w:spacing w:after="0" w:line="240" w:lineRule="auto"/>
        <w:jc w:val="both"/>
        <w:rPr>
          <w:lang w:val="sl-SI"/>
        </w:rPr>
      </w:pPr>
      <w:bookmarkStart w:id="1" w:name="_Hlk71007825"/>
      <w:r w:rsidRPr="004B3B99">
        <w:rPr>
          <w:lang w:val="sl-SI"/>
        </w:rPr>
        <w:t xml:space="preserve">Upravičeni </w:t>
      </w:r>
      <w:r w:rsidR="00A1386E">
        <w:rPr>
          <w:lang w:val="sl-SI"/>
        </w:rPr>
        <w:t xml:space="preserve">stroški </w:t>
      </w:r>
      <w:r w:rsidRPr="004B3B99">
        <w:rPr>
          <w:lang w:val="sl-SI"/>
        </w:rPr>
        <w:t>so</w:t>
      </w:r>
      <w:r w:rsidR="00A1386E">
        <w:rPr>
          <w:lang w:val="sl-SI"/>
        </w:rPr>
        <w:t>:</w:t>
      </w:r>
    </w:p>
    <w:p w14:paraId="74D14879" w14:textId="187A62E9" w:rsidR="00A1386E" w:rsidRPr="00A1386E" w:rsidRDefault="004B3B99" w:rsidP="00A1386E">
      <w:pPr>
        <w:pStyle w:val="Odstavekseznama"/>
        <w:numPr>
          <w:ilvl w:val="0"/>
          <w:numId w:val="2"/>
        </w:numPr>
        <w:spacing w:after="0" w:line="240" w:lineRule="auto"/>
        <w:jc w:val="both"/>
        <w:rPr>
          <w:lang w:val="sl-SI"/>
        </w:rPr>
      </w:pPr>
      <w:r w:rsidRPr="00A1386E">
        <w:rPr>
          <w:lang w:val="sl-SI"/>
        </w:rPr>
        <w:t>stroški nakupa male komunalne čistilne naprave velikosti do 50 PE</w:t>
      </w:r>
      <w:r w:rsidR="00EE5C4E">
        <w:rPr>
          <w:lang w:val="sl-SI"/>
        </w:rPr>
        <w:t>,</w:t>
      </w:r>
      <w:r w:rsidRPr="00A1386E">
        <w:rPr>
          <w:lang w:val="sl-SI"/>
        </w:rPr>
        <w:t xml:space="preserve"> </w:t>
      </w:r>
    </w:p>
    <w:p w14:paraId="1BD63E8C" w14:textId="31DFA685" w:rsidR="00A1386E" w:rsidRPr="00A1386E" w:rsidRDefault="00A1386E" w:rsidP="00A1386E">
      <w:pPr>
        <w:pStyle w:val="Odstavekseznama"/>
        <w:numPr>
          <w:ilvl w:val="0"/>
          <w:numId w:val="2"/>
        </w:numPr>
        <w:spacing w:after="0" w:line="240" w:lineRule="auto"/>
        <w:jc w:val="both"/>
        <w:rPr>
          <w:lang w:val="sl-SI"/>
        </w:rPr>
      </w:pPr>
      <w:r w:rsidRPr="00A1386E">
        <w:rPr>
          <w:lang w:val="sl-SI"/>
        </w:rPr>
        <w:t xml:space="preserve">stroški </w:t>
      </w:r>
      <w:r w:rsidR="004B3B99" w:rsidRPr="00A1386E">
        <w:rPr>
          <w:lang w:val="sl-SI"/>
        </w:rPr>
        <w:t xml:space="preserve">montaže </w:t>
      </w:r>
      <w:r w:rsidR="00EE5C4E">
        <w:rPr>
          <w:lang w:val="sl-SI"/>
        </w:rPr>
        <w:t xml:space="preserve">in gradnje </w:t>
      </w:r>
      <w:r w:rsidR="004B3B99" w:rsidRPr="00A1386E">
        <w:rPr>
          <w:lang w:val="sl-SI"/>
        </w:rPr>
        <w:t xml:space="preserve">male komunalne čistilne naprave in </w:t>
      </w:r>
    </w:p>
    <w:p w14:paraId="052A4C9E" w14:textId="77777777" w:rsidR="00A1386E" w:rsidRPr="00A1386E" w:rsidRDefault="00A1386E" w:rsidP="00A1386E">
      <w:pPr>
        <w:pStyle w:val="Odstavekseznama"/>
        <w:numPr>
          <w:ilvl w:val="0"/>
          <w:numId w:val="2"/>
        </w:numPr>
        <w:spacing w:after="0" w:line="240" w:lineRule="auto"/>
        <w:jc w:val="both"/>
        <w:rPr>
          <w:lang w:val="sl-SI"/>
        </w:rPr>
      </w:pPr>
      <w:r w:rsidRPr="00A1386E">
        <w:rPr>
          <w:lang w:val="sl-SI"/>
        </w:rPr>
        <w:t xml:space="preserve">stroški </w:t>
      </w:r>
      <w:r w:rsidR="004B3B99" w:rsidRPr="00A1386E">
        <w:rPr>
          <w:lang w:val="sl-SI"/>
        </w:rPr>
        <w:t xml:space="preserve">njenega prvega zagona z nastavitvijo parametrov. </w:t>
      </w:r>
    </w:p>
    <w:bookmarkEnd w:id="1"/>
    <w:p w14:paraId="42C9EF03" w14:textId="77777777" w:rsidR="00A1386E" w:rsidRDefault="00A1386E" w:rsidP="001572D3">
      <w:pPr>
        <w:spacing w:after="0" w:line="240" w:lineRule="auto"/>
        <w:jc w:val="both"/>
        <w:rPr>
          <w:lang w:val="sl-SI"/>
        </w:rPr>
      </w:pPr>
    </w:p>
    <w:p w14:paraId="57E326F9" w14:textId="77777777" w:rsidR="00A1386E" w:rsidRDefault="00A1386E" w:rsidP="001572D3">
      <w:pPr>
        <w:spacing w:after="0" w:line="240" w:lineRule="auto"/>
        <w:jc w:val="both"/>
        <w:rPr>
          <w:lang w:val="sl-SI"/>
        </w:rPr>
      </w:pPr>
      <w:r w:rsidRPr="00A1386E">
        <w:rPr>
          <w:lang w:val="sl-SI"/>
        </w:rPr>
        <w:t>DDV ni upravičen strošek.</w:t>
      </w:r>
    </w:p>
    <w:p w14:paraId="405AF2FA" w14:textId="77777777" w:rsidR="00A1386E" w:rsidRDefault="00A1386E" w:rsidP="001572D3">
      <w:pPr>
        <w:spacing w:after="0" w:line="240" w:lineRule="auto"/>
        <w:jc w:val="both"/>
        <w:rPr>
          <w:lang w:val="sl-SI"/>
        </w:rPr>
      </w:pPr>
    </w:p>
    <w:p w14:paraId="3C26D62B" w14:textId="77777777" w:rsidR="00A36C77" w:rsidRDefault="004B3B99" w:rsidP="001572D3">
      <w:pPr>
        <w:spacing w:after="0" w:line="240" w:lineRule="auto"/>
        <w:jc w:val="both"/>
        <w:rPr>
          <w:lang w:val="sl-SI"/>
        </w:rPr>
      </w:pPr>
      <w:r w:rsidRPr="00BC21E3">
        <w:rPr>
          <w:lang w:val="sl-SI"/>
        </w:rPr>
        <w:t>Upravičeni stroški lahko nastanejo od 1.1.20</w:t>
      </w:r>
      <w:r w:rsidR="00A1386E" w:rsidRPr="00BC21E3">
        <w:rPr>
          <w:lang w:val="sl-SI"/>
        </w:rPr>
        <w:t>20 dalje.</w:t>
      </w:r>
      <w:r w:rsidRPr="00BC21E3">
        <w:rPr>
          <w:lang w:val="sl-SI"/>
        </w:rPr>
        <w:t xml:space="preserve"> </w:t>
      </w:r>
    </w:p>
    <w:p w14:paraId="2DBE3E4F" w14:textId="77777777" w:rsidR="00A1386E" w:rsidRDefault="00A1386E" w:rsidP="001572D3">
      <w:pPr>
        <w:spacing w:after="0" w:line="240" w:lineRule="auto"/>
        <w:jc w:val="both"/>
        <w:rPr>
          <w:lang w:val="sl-SI"/>
        </w:rPr>
      </w:pPr>
    </w:p>
    <w:p w14:paraId="04CE76CC" w14:textId="77777777" w:rsidR="00BC21E3" w:rsidRPr="004B3B99" w:rsidRDefault="00BC21E3" w:rsidP="001572D3">
      <w:pPr>
        <w:spacing w:after="0" w:line="240" w:lineRule="auto"/>
        <w:jc w:val="both"/>
        <w:rPr>
          <w:b/>
          <w:bCs/>
          <w:lang w:val="sl-SI"/>
        </w:rPr>
      </w:pPr>
    </w:p>
    <w:p w14:paraId="7FB02B13" w14:textId="77777777" w:rsidR="004B3B99" w:rsidRPr="004B3B99" w:rsidRDefault="004B3B99" w:rsidP="001572D3">
      <w:pPr>
        <w:spacing w:after="0" w:line="240" w:lineRule="auto"/>
        <w:jc w:val="center"/>
        <w:rPr>
          <w:b/>
          <w:bCs/>
          <w:lang w:val="sl-SI"/>
        </w:rPr>
      </w:pPr>
      <w:r w:rsidRPr="004B3B99">
        <w:rPr>
          <w:b/>
          <w:bCs/>
          <w:lang w:val="sl-SI"/>
        </w:rPr>
        <w:t>Pogoji in omejitve</w:t>
      </w:r>
    </w:p>
    <w:p w14:paraId="2FD198DD" w14:textId="77777777" w:rsidR="00BC21E3" w:rsidRPr="004B3B99" w:rsidRDefault="00BC21E3" w:rsidP="001572D3">
      <w:pPr>
        <w:spacing w:after="0" w:line="240" w:lineRule="auto"/>
        <w:jc w:val="center"/>
        <w:rPr>
          <w:b/>
          <w:bCs/>
          <w:lang w:val="sl-SI"/>
        </w:rPr>
      </w:pPr>
    </w:p>
    <w:p w14:paraId="16E2318D" w14:textId="5E5E4174" w:rsidR="004B3B99" w:rsidRPr="00B644AD" w:rsidRDefault="004B3B99"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680E0269" w14:textId="77777777" w:rsidR="0094517A" w:rsidRDefault="0094517A" w:rsidP="001572D3">
      <w:pPr>
        <w:spacing w:after="0" w:line="240" w:lineRule="auto"/>
        <w:jc w:val="both"/>
        <w:rPr>
          <w:b/>
          <w:bCs/>
          <w:lang w:val="sl-SI"/>
        </w:rPr>
      </w:pPr>
    </w:p>
    <w:p w14:paraId="020DD1ED" w14:textId="618936F3" w:rsidR="004B3B99" w:rsidRPr="0094517A" w:rsidRDefault="008A3B9D" w:rsidP="001572D3">
      <w:pPr>
        <w:spacing w:after="0" w:line="240" w:lineRule="auto"/>
        <w:jc w:val="both"/>
        <w:rPr>
          <w:lang w:val="sl-SI"/>
        </w:rPr>
      </w:pPr>
      <w:r w:rsidRPr="0094517A">
        <w:rPr>
          <w:lang w:val="sl-SI"/>
        </w:rPr>
        <w:t>Pogoji za dodelitev subvencije so</w:t>
      </w:r>
      <w:r w:rsidR="004B3B99" w:rsidRPr="0094517A">
        <w:rPr>
          <w:lang w:val="sl-SI"/>
        </w:rPr>
        <w:t>:</w:t>
      </w:r>
    </w:p>
    <w:p w14:paraId="673B2013" w14:textId="77777777" w:rsidR="00BC21E3" w:rsidRPr="004B3B99" w:rsidRDefault="00BC21E3" w:rsidP="001572D3">
      <w:pPr>
        <w:spacing w:after="0" w:line="240" w:lineRule="auto"/>
        <w:jc w:val="both"/>
        <w:rPr>
          <w:lang w:val="sl-SI"/>
        </w:rPr>
      </w:pPr>
    </w:p>
    <w:p w14:paraId="65AD84BD" w14:textId="6D5FFEBA" w:rsidR="00D05B80" w:rsidRDefault="00D05B80" w:rsidP="00D05B80">
      <w:pPr>
        <w:spacing w:after="0" w:line="240" w:lineRule="auto"/>
        <w:jc w:val="both"/>
        <w:rPr>
          <w:lang w:val="sl-SI"/>
        </w:rPr>
      </w:pPr>
      <w:r>
        <w:rPr>
          <w:lang w:val="sl-SI"/>
        </w:rPr>
        <w:t xml:space="preserve">- </w:t>
      </w:r>
      <w:r w:rsidRPr="004B3B99">
        <w:rPr>
          <w:lang w:val="sl-SI"/>
        </w:rPr>
        <w:t>da</w:t>
      </w:r>
      <w:r>
        <w:rPr>
          <w:lang w:val="sl-SI"/>
        </w:rPr>
        <w:t xml:space="preserve"> je</w:t>
      </w:r>
      <w:r w:rsidR="00A2717C">
        <w:rPr>
          <w:lang w:val="sl-SI"/>
        </w:rPr>
        <w:t xml:space="preserve"> vlagatelj</w:t>
      </w:r>
      <w:r w:rsidRPr="004B3B99">
        <w:rPr>
          <w:lang w:val="sl-SI"/>
        </w:rPr>
        <w:t xml:space="preserve"> lastnik objekt</w:t>
      </w:r>
      <w:r>
        <w:rPr>
          <w:lang w:val="sl-SI"/>
        </w:rPr>
        <w:t>a</w:t>
      </w:r>
      <w:r w:rsidRPr="004B3B99">
        <w:rPr>
          <w:lang w:val="sl-SI"/>
        </w:rPr>
        <w:t xml:space="preserve"> </w:t>
      </w:r>
      <w:r w:rsidR="00A2717C" w:rsidRPr="004B3B99">
        <w:rPr>
          <w:lang w:val="sl-SI"/>
        </w:rPr>
        <w:t>enostanovanjske ali večstanovanjske stavbe</w:t>
      </w:r>
      <w:r w:rsidR="00A2717C">
        <w:rPr>
          <w:lang w:val="sl-SI"/>
        </w:rPr>
        <w:t xml:space="preserve">, da je </w:t>
      </w:r>
      <w:r>
        <w:rPr>
          <w:lang w:val="sl-SI"/>
        </w:rPr>
        <w:t xml:space="preserve">fizična oseba in da ima </w:t>
      </w:r>
      <w:r w:rsidRPr="004B3B99">
        <w:rPr>
          <w:lang w:val="sl-SI"/>
        </w:rPr>
        <w:t>prijavljeno stalno prebivališče v občini</w:t>
      </w:r>
      <w:r w:rsidR="007E242E">
        <w:rPr>
          <w:lang w:val="sl-SI"/>
        </w:rPr>
        <w:t xml:space="preserve"> vsaj eno leto pred oddajo vloge</w:t>
      </w:r>
      <w:r w:rsidRPr="004B3B99">
        <w:rPr>
          <w:lang w:val="sl-SI"/>
        </w:rPr>
        <w:t>;</w:t>
      </w:r>
      <w:r>
        <w:rPr>
          <w:lang w:val="sl-SI"/>
        </w:rPr>
        <w:t xml:space="preserve"> </w:t>
      </w:r>
    </w:p>
    <w:p w14:paraId="4F34303F" w14:textId="202BC751" w:rsidR="00EA3F10" w:rsidRDefault="00EA3F10" w:rsidP="00D05B80">
      <w:pPr>
        <w:spacing w:after="0" w:line="240" w:lineRule="auto"/>
        <w:jc w:val="both"/>
        <w:rPr>
          <w:lang w:val="sl-SI"/>
        </w:rPr>
      </w:pPr>
    </w:p>
    <w:p w14:paraId="4A8A2D84" w14:textId="6D9B2E6E" w:rsidR="00EA3F10" w:rsidRDefault="00EA3F10" w:rsidP="00D05B80">
      <w:pPr>
        <w:spacing w:after="0" w:line="240" w:lineRule="auto"/>
        <w:jc w:val="both"/>
        <w:rPr>
          <w:lang w:val="sl-SI"/>
        </w:rPr>
      </w:pPr>
      <w:r>
        <w:rPr>
          <w:lang w:val="sl-SI"/>
        </w:rPr>
        <w:t xml:space="preserve">- </w:t>
      </w:r>
      <w:r w:rsidR="000E66F4">
        <w:rPr>
          <w:lang w:val="sl-SI"/>
        </w:rPr>
        <w:t xml:space="preserve">da </w:t>
      </w:r>
      <w:r>
        <w:rPr>
          <w:lang w:val="sl-SI"/>
        </w:rPr>
        <w:t xml:space="preserve">v primeru, </w:t>
      </w:r>
      <w:r w:rsidR="000E66F4">
        <w:rPr>
          <w:lang w:val="sl-SI"/>
        </w:rPr>
        <w:t>k</w:t>
      </w:r>
      <w:r w:rsidR="00D3428A">
        <w:rPr>
          <w:lang w:val="sl-SI"/>
        </w:rPr>
        <w:t>jer</w:t>
      </w:r>
      <w:r>
        <w:rPr>
          <w:lang w:val="sl-SI"/>
        </w:rPr>
        <w:t xml:space="preserve"> je več solastnikov objekta, vsi solastniki poda</w:t>
      </w:r>
      <w:r w:rsidR="000E66F4">
        <w:rPr>
          <w:lang w:val="sl-SI"/>
        </w:rPr>
        <w:t>jo</w:t>
      </w:r>
      <w:r>
        <w:rPr>
          <w:lang w:val="sl-SI"/>
        </w:rPr>
        <w:t xml:space="preserve"> soglasje</w:t>
      </w:r>
      <w:r w:rsidR="00D3428A">
        <w:rPr>
          <w:lang w:val="sl-SI"/>
        </w:rPr>
        <w:t>;</w:t>
      </w:r>
    </w:p>
    <w:p w14:paraId="185E8DD2" w14:textId="77777777" w:rsidR="002D16FC" w:rsidRDefault="002D16FC" w:rsidP="00D05B80">
      <w:pPr>
        <w:spacing w:after="0" w:line="240" w:lineRule="auto"/>
        <w:jc w:val="both"/>
        <w:rPr>
          <w:lang w:val="sl-SI"/>
        </w:rPr>
      </w:pPr>
    </w:p>
    <w:p w14:paraId="696D3638" w14:textId="63EE5E5A" w:rsidR="00D05B80" w:rsidRDefault="00D05B80" w:rsidP="00D05B80">
      <w:pPr>
        <w:spacing w:after="0" w:line="240" w:lineRule="auto"/>
        <w:jc w:val="both"/>
        <w:rPr>
          <w:lang w:val="sl-SI"/>
        </w:rPr>
      </w:pPr>
      <w:r>
        <w:rPr>
          <w:lang w:val="sl-SI"/>
        </w:rPr>
        <w:t xml:space="preserve">- da se mala komunalna čistilna naprava vgrajuje za </w:t>
      </w:r>
      <w:r w:rsidRPr="004B3B99">
        <w:rPr>
          <w:lang w:val="sl-SI"/>
        </w:rPr>
        <w:t>objekt enostanovanjske ali večstanovanjske stavbe</w:t>
      </w:r>
      <w:r w:rsidR="002D16FC">
        <w:rPr>
          <w:lang w:val="sl-SI"/>
        </w:rPr>
        <w:t xml:space="preserve"> in da se ta objekt nahaja na območju občine</w:t>
      </w:r>
      <w:r>
        <w:rPr>
          <w:lang w:val="sl-SI"/>
        </w:rPr>
        <w:t>;</w:t>
      </w:r>
    </w:p>
    <w:p w14:paraId="4AA6999B" w14:textId="77777777" w:rsidR="002405FF" w:rsidRDefault="002405FF" w:rsidP="00D05B80">
      <w:pPr>
        <w:spacing w:after="0" w:line="240" w:lineRule="auto"/>
        <w:jc w:val="both"/>
        <w:rPr>
          <w:lang w:val="sl-SI"/>
        </w:rPr>
      </w:pPr>
    </w:p>
    <w:p w14:paraId="6DC0B1D4" w14:textId="51BCC7A4" w:rsidR="00D05B80" w:rsidRDefault="002405FF" w:rsidP="00D05B80">
      <w:pPr>
        <w:spacing w:after="0" w:line="240" w:lineRule="auto"/>
        <w:jc w:val="both"/>
        <w:rPr>
          <w:lang w:val="sl-SI"/>
        </w:rPr>
      </w:pPr>
      <w:r>
        <w:rPr>
          <w:lang w:val="sl-SI"/>
        </w:rPr>
        <w:t xml:space="preserve">- da je </w:t>
      </w:r>
      <w:r w:rsidRPr="002405FF">
        <w:rPr>
          <w:lang w:val="sl-SI"/>
        </w:rPr>
        <w:t>mal</w:t>
      </w:r>
      <w:r>
        <w:rPr>
          <w:lang w:val="sl-SI"/>
        </w:rPr>
        <w:t>a</w:t>
      </w:r>
      <w:r w:rsidRPr="002405FF">
        <w:rPr>
          <w:lang w:val="sl-SI"/>
        </w:rPr>
        <w:t xml:space="preserve"> komunaln</w:t>
      </w:r>
      <w:r>
        <w:rPr>
          <w:lang w:val="sl-SI"/>
        </w:rPr>
        <w:t>a</w:t>
      </w:r>
      <w:r w:rsidRPr="002405FF">
        <w:rPr>
          <w:lang w:val="sl-SI"/>
        </w:rPr>
        <w:t xml:space="preserve"> čistiln</w:t>
      </w:r>
      <w:r>
        <w:rPr>
          <w:lang w:val="sl-SI"/>
        </w:rPr>
        <w:t>a</w:t>
      </w:r>
      <w:r w:rsidRPr="002405FF">
        <w:rPr>
          <w:lang w:val="sl-SI"/>
        </w:rPr>
        <w:t xml:space="preserve"> naprav</w:t>
      </w:r>
      <w:r>
        <w:rPr>
          <w:lang w:val="sl-SI"/>
        </w:rPr>
        <w:t>a</w:t>
      </w:r>
      <w:r w:rsidRPr="002405FF">
        <w:rPr>
          <w:lang w:val="sl-SI"/>
        </w:rPr>
        <w:t xml:space="preserve"> </w:t>
      </w:r>
      <w:r>
        <w:rPr>
          <w:lang w:val="sl-SI"/>
        </w:rPr>
        <w:t xml:space="preserve">v </w:t>
      </w:r>
      <w:r w:rsidRPr="002405FF">
        <w:rPr>
          <w:lang w:val="sl-SI"/>
        </w:rPr>
        <w:t>velikosti</w:t>
      </w:r>
      <w:r>
        <w:rPr>
          <w:lang w:val="sl-SI"/>
        </w:rPr>
        <w:t xml:space="preserve"> največ</w:t>
      </w:r>
      <w:r w:rsidRPr="002405FF">
        <w:rPr>
          <w:lang w:val="sl-SI"/>
        </w:rPr>
        <w:t xml:space="preserve"> do 50 PE</w:t>
      </w:r>
      <w:r>
        <w:rPr>
          <w:lang w:val="sl-SI"/>
        </w:rPr>
        <w:t>;</w:t>
      </w:r>
    </w:p>
    <w:p w14:paraId="5243C441" w14:textId="77777777" w:rsidR="002405FF" w:rsidRDefault="002405FF" w:rsidP="00D05B80">
      <w:pPr>
        <w:spacing w:after="0" w:line="240" w:lineRule="auto"/>
        <w:jc w:val="both"/>
        <w:rPr>
          <w:lang w:val="sl-SI"/>
        </w:rPr>
      </w:pPr>
    </w:p>
    <w:p w14:paraId="14FD9A01" w14:textId="2E7685EE" w:rsidR="002D16FC" w:rsidRDefault="002405FF" w:rsidP="002D16FC">
      <w:pPr>
        <w:spacing w:after="0" w:line="240" w:lineRule="auto"/>
        <w:jc w:val="both"/>
        <w:rPr>
          <w:lang w:val="sl-SI"/>
        </w:rPr>
      </w:pPr>
      <w:r>
        <w:rPr>
          <w:lang w:val="sl-SI"/>
        </w:rPr>
        <w:t xml:space="preserve">- </w:t>
      </w:r>
      <w:r w:rsidR="002D16FC" w:rsidRPr="002D16FC">
        <w:rPr>
          <w:lang w:val="sl-SI"/>
        </w:rPr>
        <w:t>da ima objekt enostanovanjske ali večstanovanjske stavbe veljavno gradbeno dovoljenje za stanovanjski objekt zgrajen po letu 1967 ali potrdilo upravne enote za stanovanjski objekt zgrajen pred letom 1967, ali, da ima objekt na podlagi določil prvega odstavka 197. člena ZGO-1 uporabno dovoljenje;</w:t>
      </w:r>
    </w:p>
    <w:p w14:paraId="76787F43" w14:textId="77777777" w:rsidR="002D16FC" w:rsidRPr="002D16FC" w:rsidRDefault="002D16FC" w:rsidP="002D16FC">
      <w:pPr>
        <w:spacing w:after="0" w:line="240" w:lineRule="auto"/>
        <w:jc w:val="both"/>
        <w:rPr>
          <w:lang w:val="sl-SI"/>
        </w:rPr>
      </w:pPr>
    </w:p>
    <w:p w14:paraId="46F4E57D" w14:textId="62344350" w:rsidR="002D16FC" w:rsidRPr="002D16FC" w:rsidRDefault="002405FF" w:rsidP="002D16FC">
      <w:pPr>
        <w:spacing w:after="0" w:line="240" w:lineRule="auto"/>
        <w:jc w:val="both"/>
        <w:rPr>
          <w:lang w:val="sl-SI"/>
        </w:rPr>
      </w:pPr>
      <w:r>
        <w:rPr>
          <w:lang w:val="sl-SI"/>
        </w:rPr>
        <w:t>-</w:t>
      </w:r>
      <w:r w:rsidR="002D16FC" w:rsidRPr="002D16FC">
        <w:rPr>
          <w:lang w:val="sl-SI"/>
        </w:rPr>
        <w:t xml:space="preserve"> da objekt enostanovanjske ali večstanovanjske stavbe leži izven območja aglomeracij oziroma če je  mala komunalna čistilna naprava postavljena za objekt, ki leži na območju predvidenih aglomeracij, mora biti na podlagi potrdila izvajalca javne službe občine razvidno, da objekt na javno kanalizacijo ne bo priklopljen zaradi zakonsko dopustnih razlogov;</w:t>
      </w:r>
    </w:p>
    <w:p w14:paraId="2FAAB9D0" w14:textId="43A71C6E" w:rsidR="002D16FC" w:rsidRDefault="002D16FC" w:rsidP="001155C0">
      <w:pPr>
        <w:spacing w:after="0" w:line="240" w:lineRule="auto"/>
        <w:jc w:val="both"/>
        <w:rPr>
          <w:lang w:val="sl-SI"/>
        </w:rPr>
      </w:pPr>
    </w:p>
    <w:p w14:paraId="1BB1EA46" w14:textId="5116E17A" w:rsidR="002D16FC" w:rsidRDefault="002405FF" w:rsidP="002D16FC">
      <w:pPr>
        <w:spacing w:after="0" w:line="240" w:lineRule="auto"/>
        <w:jc w:val="both"/>
        <w:rPr>
          <w:lang w:val="sl-SI"/>
        </w:rPr>
      </w:pPr>
      <w:r>
        <w:rPr>
          <w:lang w:val="sl-SI"/>
        </w:rPr>
        <w:t>-</w:t>
      </w:r>
      <w:r w:rsidR="002D16FC" w:rsidRPr="002D16FC">
        <w:rPr>
          <w:lang w:val="sl-SI"/>
        </w:rPr>
        <w:t xml:space="preserve"> da imajo upravičenci, ki bodo za več objektov postavili </w:t>
      </w:r>
      <w:r w:rsidR="002D16FC" w:rsidRPr="000E66F4">
        <w:rPr>
          <w:lang w:val="sl-SI"/>
        </w:rPr>
        <w:t>skupno čistilno napravo</w:t>
      </w:r>
      <w:r w:rsidR="000E66F4">
        <w:rPr>
          <w:b/>
          <w:bCs/>
          <w:lang w:val="sl-SI"/>
        </w:rPr>
        <w:t>,</w:t>
      </w:r>
      <w:r w:rsidR="002D16FC" w:rsidRPr="002D16FC">
        <w:rPr>
          <w:lang w:val="sl-SI"/>
        </w:rPr>
        <w:t xml:space="preserve"> podpisan medsebojni dogovor vseh uporabnikov male čistilne naprave, ki ni časovno omejen</w:t>
      </w:r>
      <w:r w:rsidR="00D3428A">
        <w:rPr>
          <w:lang w:val="sl-SI"/>
        </w:rPr>
        <w:t>,</w:t>
      </w:r>
      <w:r w:rsidR="002D16FC" w:rsidRPr="002D16FC">
        <w:rPr>
          <w:lang w:val="sl-SI"/>
        </w:rPr>
        <w:t xml:space="preserve"> in osebo, ki bo zadolžena za upravljanje male komunalne čistilne naprave</w:t>
      </w:r>
      <w:r w:rsidR="002D16FC">
        <w:rPr>
          <w:lang w:val="sl-SI"/>
        </w:rPr>
        <w:t>;</w:t>
      </w:r>
    </w:p>
    <w:p w14:paraId="1513614D" w14:textId="77777777" w:rsidR="002D16FC" w:rsidRDefault="002D16FC" w:rsidP="002D16FC">
      <w:pPr>
        <w:spacing w:after="0" w:line="240" w:lineRule="auto"/>
        <w:jc w:val="both"/>
        <w:rPr>
          <w:lang w:val="sl-SI"/>
        </w:rPr>
      </w:pPr>
    </w:p>
    <w:p w14:paraId="58808C3F" w14:textId="02F7D445" w:rsidR="002D16FC" w:rsidRDefault="002405FF" w:rsidP="002D16FC">
      <w:pPr>
        <w:spacing w:after="0" w:line="240" w:lineRule="auto"/>
        <w:jc w:val="both"/>
        <w:rPr>
          <w:lang w:val="sl-SI"/>
        </w:rPr>
      </w:pPr>
      <w:r>
        <w:rPr>
          <w:lang w:val="sl-SI"/>
        </w:rPr>
        <w:t>-</w:t>
      </w:r>
      <w:r w:rsidR="002D16FC" w:rsidRPr="004B3B99">
        <w:rPr>
          <w:lang w:val="sl-SI"/>
        </w:rPr>
        <w:t xml:space="preserve"> </w:t>
      </w:r>
      <w:r w:rsidR="002D16FC">
        <w:rPr>
          <w:lang w:val="sl-SI"/>
        </w:rPr>
        <w:t xml:space="preserve">da imajo </w:t>
      </w:r>
      <w:r w:rsidR="002D16FC" w:rsidRPr="004B3B99">
        <w:rPr>
          <w:lang w:val="sl-SI"/>
        </w:rPr>
        <w:t>upravičenci</w:t>
      </w:r>
      <w:r w:rsidR="002D16FC">
        <w:rPr>
          <w:lang w:val="sl-SI"/>
        </w:rPr>
        <w:t xml:space="preserve"> pravico</w:t>
      </w:r>
      <w:r w:rsidR="002D16FC" w:rsidRPr="004B3B99">
        <w:rPr>
          <w:lang w:val="sl-SI"/>
        </w:rPr>
        <w:t xml:space="preserve"> </w:t>
      </w:r>
      <w:r w:rsidR="002D16FC">
        <w:rPr>
          <w:lang w:val="sl-SI"/>
        </w:rPr>
        <w:t>graditi na</w:t>
      </w:r>
      <w:r w:rsidR="002D16FC" w:rsidRPr="004B3B99">
        <w:rPr>
          <w:lang w:val="sl-SI"/>
        </w:rPr>
        <w:t xml:space="preserve"> zemljišč</w:t>
      </w:r>
      <w:r w:rsidR="002D16FC">
        <w:rPr>
          <w:lang w:val="sl-SI"/>
        </w:rPr>
        <w:t>u,</w:t>
      </w:r>
      <w:r w:rsidR="002D16FC" w:rsidRPr="004B3B99">
        <w:rPr>
          <w:lang w:val="sl-SI"/>
        </w:rPr>
        <w:t xml:space="preserve"> na katerem se načrtuje postavitev mal</w:t>
      </w:r>
      <w:r w:rsidR="002D16FC">
        <w:rPr>
          <w:lang w:val="sl-SI"/>
        </w:rPr>
        <w:t>e</w:t>
      </w:r>
      <w:r w:rsidR="002D16FC" w:rsidRPr="004B3B99">
        <w:rPr>
          <w:lang w:val="sl-SI"/>
        </w:rPr>
        <w:t xml:space="preserve"> komunaln</w:t>
      </w:r>
      <w:r w:rsidR="002D16FC">
        <w:rPr>
          <w:lang w:val="sl-SI"/>
        </w:rPr>
        <w:t>e</w:t>
      </w:r>
      <w:r w:rsidR="002D16FC" w:rsidRPr="004B3B99">
        <w:rPr>
          <w:lang w:val="sl-SI"/>
        </w:rPr>
        <w:t xml:space="preserve"> čistiln</w:t>
      </w:r>
      <w:r w:rsidR="002D16FC">
        <w:rPr>
          <w:lang w:val="sl-SI"/>
        </w:rPr>
        <w:t>e</w:t>
      </w:r>
      <w:r w:rsidR="002D16FC" w:rsidRPr="004B3B99">
        <w:rPr>
          <w:lang w:val="sl-SI"/>
        </w:rPr>
        <w:t xml:space="preserve"> naprav</w:t>
      </w:r>
      <w:r w:rsidR="002D16FC">
        <w:rPr>
          <w:lang w:val="sl-SI"/>
        </w:rPr>
        <w:t>e (lastninska pravica ali stavbna pravica)</w:t>
      </w:r>
      <w:r w:rsidR="002D16FC" w:rsidRPr="004B3B99">
        <w:rPr>
          <w:lang w:val="sl-SI"/>
        </w:rPr>
        <w:t>;</w:t>
      </w:r>
    </w:p>
    <w:p w14:paraId="716CCA0F" w14:textId="77777777" w:rsidR="002D16FC" w:rsidRPr="002D16FC" w:rsidRDefault="002D16FC" w:rsidP="002D16FC">
      <w:pPr>
        <w:spacing w:after="0" w:line="240" w:lineRule="auto"/>
        <w:jc w:val="both"/>
        <w:rPr>
          <w:lang w:val="sl-SI"/>
        </w:rPr>
      </w:pPr>
    </w:p>
    <w:p w14:paraId="04ABA4BF" w14:textId="7D51097E" w:rsidR="001155C0" w:rsidRDefault="002405FF" w:rsidP="001155C0">
      <w:pPr>
        <w:spacing w:after="0" w:line="240" w:lineRule="auto"/>
        <w:jc w:val="both"/>
        <w:rPr>
          <w:lang w:val="sl-SI"/>
        </w:rPr>
      </w:pPr>
      <w:r>
        <w:rPr>
          <w:lang w:val="sl-SI"/>
        </w:rPr>
        <w:t xml:space="preserve">- </w:t>
      </w:r>
      <w:r w:rsidR="001155C0">
        <w:rPr>
          <w:lang w:val="sl-SI"/>
        </w:rPr>
        <w:t xml:space="preserve">da </w:t>
      </w:r>
      <w:r w:rsidR="001155C0" w:rsidRPr="004B3B99">
        <w:rPr>
          <w:lang w:val="sl-SI"/>
        </w:rPr>
        <w:t>lokacija postavitve male komunalne čistilne naprave omogoča</w:t>
      </w:r>
      <w:r w:rsidR="001155C0">
        <w:rPr>
          <w:lang w:val="sl-SI"/>
        </w:rPr>
        <w:t xml:space="preserve"> </w:t>
      </w:r>
      <w:r w:rsidR="001155C0" w:rsidRPr="001155C0">
        <w:rPr>
          <w:lang w:val="sl-SI"/>
        </w:rPr>
        <w:t xml:space="preserve">izvajalcu javne službe </w:t>
      </w:r>
      <w:r w:rsidR="001155C0" w:rsidRPr="004B3B99">
        <w:rPr>
          <w:lang w:val="sl-SI"/>
        </w:rPr>
        <w:t>dostop in neovirano praznjenje</w:t>
      </w:r>
      <w:r w:rsidR="001155C0">
        <w:rPr>
          <w:lang w:val="sl-SI"/>
        </w:rPr>
        <w:t xml:space="preserve"> le-te</w:t>
      </w:r>
      <w:r w:rsidR="007917F2">
        <w:rPr>
          <w:lang w:val="sl-SI"/>
        </w:rPr>
        <w:t xml:space="preserve"> s cisterno</w:t>
      </w:r>
      <w:r w:rsidR="001155C0" w:rsidRPr="004B3B99">
        <w:rPr>
          <w:lang w:val="sl-SI"/>
        </w:rPr>
        <w:t>;</w:t>
      </w:r>
    </w:p>
    <w:p w14:paraId="36DE2E86" w14:textId="77777777" w:rsidR="001155C0" w:rsidRDefault="001155C0" w:rsidP="001155C0">
      <w:pPr>
        <w:spacing w:after="0" w:line="240" w:lineRule="auto"/>
        <w:jc w:val="both"/>
        <w:rPr>
          <w:lang w:val="sl-SI"/>
        </w:rPr>
      </w:pPr>
    </w:p>
    <w:p w14:paraId="17ED1557" w14:textId="44A4F92F" w:rsidR="002D16FC" w:rsidRDefault="002405FF" w:rsidP="002D16FC">
      <w:pPr>
        <w:spacing w:after="0" w:line="240" w:lineRule="auto"/>
        <w:jc w:val="both"/>
        <w:rPr>
          <w:lang w:val="sl-SI"/>
        </w:rPr>
      </w:pPr>
      <w:r>
        <w:rPr>
          <w:lang w:val="sl-SI"/>
        </w:rPr>
        <w:t xml:space="preserve">- </w:t>
      </w:r>
      <w:r w:rsidR="002D16FC">
        <w:rPr>
          <w:lang w:val="sl-SI"/>
        </w:rPr>
        <w:t xml:space="preserve">da je </w:t>
      </w:r>
      <w:r w:rsidR="002D16FC" w:rsidRPr="004B3B99">
        <w:rPr>
          <w:lang w:val="sl-SI"/>
        </w:rPr>
        <w:t>čistilna naprava vgrajena in v funkciji obratovanja;</w:t>
      </w:r>
    </w:p>
    <w:p w14:paraId="40F04AE1" w14:textId="77777777" w:rsidR="002D16FC" w:rsidRDefault="002D16FC" w:rsidP="002D16FC">
      <w:pPr>
        <w:spacing w:after="0" w:line="240" w:lineRule="auto"/>
        <w:jc w:val="both"/>
        <w:rPr>
          <w:lang w:val="sl-SI"/>
        </w:rPr>
      </w:pPr>
    </w:p>
    <w:p w14:paraId="0CB5479E" w14:textId="692BF9C2" w:rsidR="00A1386E" w:rsidRPr="000E66F4" w:rsidRDefault="002405FF" w:rsidP="00A1386E">
      <w:pPr>
        <w:spacing w:after="0" w:line="240" w:lineRule="auto"/>
        <w:jc w:val="both"/>
        <w:rPr>
          <w:lang w:val="sl-SI"/>
        </w:rPr>
      </w:pPr>
      <w:r>
        <w:rPr>
          <w:lang w:val="sl-SI"/>
        </w:rPr>
        <w:t xml:space="preserve">- </w:t>
      </w:r>
      <w:r w:rsidR="001155C0">
        <w:rPr>
          <w:lang w:val="sl-SI"/>
        </w:rPr>
        <w:t>da</w:t>
      </w:r>
      <w:r w:rsidR="006C62BC">
        <w:rPr>
          <w:lang w:val="sl-SI"/>
        </w:rPr>
        <w:t xml:space="preserve"> je</w:t>
      </w:r>
      <w:r w:rsidR="001155C0">
        <w:rPr>
          <w:lang w:val="sl-SI"/>
        </w:rPr>
        <w:t xml:space="preserve"> </w:t>
      </w:r>
      <w:r w:rsidR="00A1386E" w:rsidRPr="00A1386E">
        <w:rPr>
          <w:lang w:val="sl-SI"/>
        </w:rPr>
        <w:t>mala komunalna čistilna naprava</w:t>
      </w:r>
      <w:r w:rsidR="006C62BC">
        <w:rPr>
          <w:lang w:val="sl-SI"/>
        </w:rPr>
        <w:t xml:space="preserve"> </w:t>
      </w:r>
      <w:r w:rsidR="006C62BC" w:rsidRPr="006C62BC">
        <w:rPr>
          <w:lang w:val="sl-SI"/>
        </w:rPr>
        <w:t>izdelana v skladu z enim od standardov</w:t>
      </w:r>
      <w:r w:rsidR="006C62BC">
        <w:rPr>
          <w:lang w:val="sl-SI"/>
        </w:rPr>
        <w:t xml:space="preserve"> </w:t>
      </w:r>
      <w:r w:rsidR="006C62BC" w:rsidRPr="006C62BC">
        <w:rPr>
          <w:lang w:val="sl-SI"/>
        </w:rPr>
        <w:t>SIST EN 12566-1, SIST EN 12566-2, SIST EN 12566-3, SIST EN 12566-4 ali SIST EN 12566-5</w:t>
      </w:r>
      <w:r w:rsidR="006C62BC">
        <w:rPr>
          <w:lang w:val="sl-SI"/>
        </w:rPr>
        <w:t xml:space="preserve"> ter da ima </w:t>
      </w:r>
      <w:r w:rsidR="006C62BC" w:rsidRPr="00A1386E">
        <w:rPr>
          <w:lang w:val="sl-SI"/>
        </w:rPr>
        <w:t>mala komunalna čistilna naprava</w:t>
      </w:r>
      <w:r w:rsidR="006C62BC">
        <w:rPr>
          <w:lang w:val="sl-SI"/>
        </w:rPr>
        <w:t xml:space="preserve"> </w:t>
      </w:r>
      <w:r w:rsidR="00A1386E" w:rsidRPr="00A1386E">
        <w:rPr>
          <w:lang w:val="sl-SI"/>
        </w:rPr>
        <w:t>certifikat oziroma izjavo o skladnosti izdelka z zahtevami glede doseganja mejnih vrednostih parametrov odpadnih vod, kot jih predpisuje</w:t>
      </w:r>
      <w:r w:rsidR="00A1386E" w:rsidRPr="00A1386E">
        <w:rPr>
          <w:color w:val="FF0000"/>
          <w:lang w:val="sl-SI"/>
        </w:rPr>
        <w:t xml:space="preserve"> </w:t>
      </w:r>
      <w:r w:rsidR="00A1386E" w:rsidRPr="000E66F4">
        <w:rPr>
          <w:lang w:val="sl-SI"/>
        </w:rPr>
        <w:t>Uredba o emisiji snovi in toplote pri odvajanju odpadnih voda v vode in javno kanalizacijo (Uradni list RS, št.</w:t>
      </w:r>
      <w:r w:rsidR="006A4E36">
        <w:rPr>
          <w:lang w:val="sl-SI"/>
        </w:rPr>
        <w:t xml:space="preserve"> </w:t>
      </w:r>
      <w:r w:rsidR="00A1386E" w:rsidRPr="006A4E36">
        <w:rPr>
          <w:lang w:val="sl-SI"/>
        </w:rPr>
        <w:t>6</w:t>
      </w:r>
      <w:r w:rsidR="00A1386E" w:rsidRPr="000E66F4">
        <w:rPr>
          <w:lang w:val="sl-SI"/>
        </w:rPr>
        <w:t>4/12,</w:t>
      </w:r>
      <w:r w:rsidR="006A4E36">
        <w:rPr>
          <w:lang w:val="sl-SI"/>
        </w:rPr>
        <w:t xml:space="preserve"> </w:t>
      </w:r>
      <w:r w:rsidR="00A1386E" w:rsidRPr="000E66F4">
        <w:rPr>
          <w:lang w:val="sl-SI"/>
        </w:rPr>
        <w:t>64/14</w:t>
      </w:r>
      <w:r w:rsidR="006A4E36">
        <w:rPr>
          <w:lang w:val="sl-SI"/>
        </w:rPr>
        <w:t xml:space="preserve"> </w:t>
      </w:r>
      <w:r w:rsidR="00A1386E" w:rsidRPr="000E66F4">
        <w:rPr>
          <w:lang w:val="sl-SI"/>
        </w:rPr>
        <w:t>in</w:t>
      </w:r>
      <w:r w:rsidR="006A4E36">
        <w:rPr>
          <w:lang w:val="sl-SI"/>
        </w:rPr>
        <w:t xml:space="preserve"> </w:t>
      </w:r>
      <w:r w:rsidR="00A1386E" w:rsidRPr="000E66F4">
        <w:rPr>
          <w:lang w:val="sl-SI"/>
        </w:rPr>
        <w:t>98/15) in z vsemi njenimi spremembami;</w:t>
      </w:r>
    </w:p>
    <w:p w14:paraId="52E75AC5" w14:textId="77777777" w:rsidR="00D05B80" w:rsidRPr="00A1386E" w:rsidRDefault="00D05B80" w:rsidP="00A1386E">
      <w:pPr>
        <w:spacing w:after="0" w:line="240" w:lineRule="auto"/>
        <w:jc w:val="both"/>
        <w:rPr>
          <w:lang w:val="sl-SI"/>
        </w:rPr>
      </w:pPr>
    </w:p>
    <w:p w14:paraId="56724498" w14:textId="378E71E3" w:rsidR="006C62BC" w:rsidRPr="006A4E36" w:rsidRDefault="006C62BC" w:rsidP="006C62BC">
      <w:pPr>
        <w:spacing w:after="0" w:line="240" w:lineRule="auto"/>
        <w:jc w:val="both"/>
        <w:rPr>
          <w:lang w:val="sl-SI"/>
        </w:rPr>
      </w:pPr>
      <w:r>
        <w:rPr>
          <w:lang w:val="sl-SI"/>
        </w:rPr>
        <w:t xml:space="preserve">- </w:t>
      </w:r>
      <w:r w:rsidR="00D3428A">
        <w:rPr>
          <w:lang w:val="sl-SI"/>
        </w:rPr>
        <w:t xml:space="preserve">da </w:t>
      </w:r>
      <w:r w:rsidR="00D3428A" w:rsidRPr="006C62BC">
        <w:rPr>
          <w:lang w:val="sl-SI"/>
        </w:rPr>
        <w:t>se v skladu s standardi odvaja očiščena odpadna voda neposredno v površinsko vodo</w:t>
      </w:r>
      <w:r w:rsidR="00D3428A">
        <w:rPr>
          <w:lang w:val="sl-SI"/>
        </w:rPr>
        <w:t xml:space="preserve"> in </w:t>
      </w:r>
      <w:r>
        <w:rPr>
          <w:lang w:val="sl-SI"/>
        </w:rPr>
        <w:t xml:space="preserve">da so za </w:t>
      </w:r>
      <w:r w:rsidRPr="00A1386E">
        <w:rPr>
          <w:lang w:val="sl-SI"/>
        </w:rPr>
        <w:t>mal</w:t>
      </w:r>
      <w:r>
        <w:rPr>
          <w:lang w:val="sl-SI"/>
        </w:rPr>
        <w:t>o</w:t>
      </w:r>
      <w:r w:rsidRPr="00A1386E">
        <w:rPr>
          <w:lang w:val="sl-SI"/>
        </w:rPr>
        <w:t xml:space="preserve"> komunaln</w:t>
      </w:r>
      <w:r>
        <w:rPr>
          <w:lang w:val="sl-SI"/>
        </w:rPr>
        <w:t>o</w:t>
      </w:r>
      <w:r w:rsidRPr="00A1386E">
        <w:rPr>
          <w:lang w:val="sl-SI"/>
        </w:rPr>
        <w:t xml:space="preserve"> čistiln</w:t>
      </w:r>
      <w:r>
        <w:rPr>
          <w:lang w:val="sl-SI"/>
        </w:rPr>
        <w:t>o</w:t>
      </w:r>
      <w:r w:rsidRPr="00A1386E">
        <w:rPr>
          <w:lang w:val="sl-SI"/>
        </w:rPr>
        <w:t xml:space="preserve"> naprav</w:t>
      </w:r>
      <w:r>
        <w:rPr>
          <w:lang w:val="sl-SI"/>
        </w:rPr>
        <w:t xml:space="preserve">o opravljene </w:t>
      </w:r>
      <w:r w:rsidRPr="004B3B99">
        <w:rPr>
          <w:lang w:val="sl-SI"/>
        </w:rPr>
        <w:t>prv</w:t>
      </w:r>
      <w:r>
        <w:rPr>
          <w:lang w:val="sl-SI"/>
        </w:rPr>
        <w:t>e</w:t>
      </w:r>
      <w:r w:rsidRPr="004B3B99">
        <w:rPr>
          <w:lang w:val="sl-SI"/>
        </w:rPr>
        <w:t xml:space="preserve"> meritv</w:t>
      </w:r>
      <w:r>
        <w:rPr>
          <w:lang w:val="sl-SI"/>
        </w:rPr>
        <w:t>e</w:t>
      </w:r>
      <w:r w:rsidRPr="006C62BC">
        <w:rPr>
          <w:lang w:val="sl-SI"/>
        </w:rPr>
        <w:t xml:space="preserve"> </w:t>
      </w:r>
      <w:r>
        <w:rPr>
          <w:lang w:val="sl-SI"/>
        </w:rPr>
        <w:t xml:space="preserve">in je </w:t>
      </w:r>
      <w:bookmarkStart w:id="2" w:name="_Hlk71012936"/>
      <w:r>
        <w:rPr>
          <w:lang w:val="sl-SI"/>
        </w:rPr>
        <w:t xml:space="preserve">izdelano </w:t>
      </w:r>
      <w:r w:rsidRPr="006C62BC">
        <w:rPr>
          <w:lang w:val="sl-SI"/>
        </w:rPr>
        <w:t>potrdilo o pozitivno opravljeni prvi meritvi</w:t>
      </w:r>
      <w:bookmarkEnd w:id="2"/>
      <w:r>
        <w:rPr>
          <w:lang w:val="sl-SI"/>
        </w:rPr>
        <w:t>,</w:t>
      </w:r>
      <w:r w:rsidR="000E66F4" w:rsidRPr="000E66F4">
        <w:rPr>
          <w:lang w:val="sl-SI"/>
        </w:rPr>
        <w:t xml:space="preserve"> </w:t>
      </w:r>
      <w:r w:rsidR="000E66F4" w:rsidRPr="004B3B99">
        <w:rPr>
          <w:lang w:val="sl-SI"/>
        </w:rPr>
        <w:t>ki jih izvede pooblaščen laboratorij, iz kater</w:t>
      </w:r>
      <w:r w:rsidR="00D3428A">
        <w:rPr>
          <w:lang w:val="sl-SI"/>
        </w:rPr>
        <w:t>ega</w:t>
      </w:r>
      <w:r w:rsidR="000E66F4" w:rsidRPr="004B3B99">
        <w:rPr>
          <w:lang w:val="sl-SI"/>
        </w:rPr>
        <w:t xml:space="preserve"> mora biti razvidno, da je obratovanje male komunalne čistilne naprave </w:t>
      </w:r>
      <w:r w:rsidR="000E66F4" w:rsidRPr="000E66F4">
        <w:rPr>
          <w:lang w:val="sl-SI"/>
        </w:rPr>
        <w:t xml:space="preserve">v skladu z določbami </w:t>
      </w:r>
      <w:r w:rsidR="006A4E36" w:rsidRPr="006A4E36">
        <w:rPr>
          <w:lang w:val="sl-SI"/>
        </w:rPr>
        <w:t xml:space="preserve">Uredba o emisiji snovi in toplote pri odvajanju odpadnih voda v vode in javno kanalizacijo </w:t>
      </w:r>
      <w:r w:rsidR="000E66F4" w:rsidRPr="000E66F4">
        <w:rPr>
          <w:lang w:val="sl-SI"/>
        </w:rPr>
        <w:t>(Uradni list RS, št</w:t>
      </w:r>
      <w:r w:rsidR="000E66F4" w:rsidRPr="006A4E36">
        <w:rPr>
          <w:lang w:val="sl-SI"/>
        </w:rPr>
        <w:t>.64/12,</w:t>
      </w:r>
      <w:r w:rsidR="006A4E36" w:rsidRPr="006A4E36">
        <w:rPr>
          <w:lang w:val="sl-SI"/>
        </w:rPr>
        <w:t xml:space="preserve"> </w:t>
      </w:r>
      <w:r w:rsidR="000E66F4" w:rsidRPr="006A4E36">
        <w:rPr>
          <w:lang w:val="sl-SI"/>
        </w:rPr>
        <w:t>64/14</w:t>
      </w:r>
      <w:r w:rsidR="006A4E36" w:rsidRPr="006A4E36">
        <w:rPr>
          <w:lang w:val="sl-SI"/>
        </w:rPr>
        <w:t xml:space="preserve"> </w:t>
      </w:r>
      <w:r w:rsidR="000E66F4" w:rsidRPr="006A4E36">
        <w:rPr>
          <w:lang w:val="sl-SI"/>
        </w:rPr>
        <w:t>in</w:t>
      </w:r>
      <w:r w:rsidR="006A4E36" w:rsidRPr="006A4E36">
        <w:rPr>
          <w:lang w:val="sl-SI"/>
        </w:rPr>
        <w:t xml:space="preserve"> </w:t>
      </w:r>
      <w:r w:rsidR="000E66F4" w:rsidRPr="006A4E36">
        <w:rPr>
          <w:lang w:val="sl-SI"/>
        </w:rPr>
        <w:t>98/15) in z vsemi njenimi spremembami;</w:t>
      </w:r>
    </w:p>
    <w:p w14:paraId="6B94E79F" w14:textId="77777777" w:rsidR="000E66F4" w:rsidRPr="000E66F4" w:rsidRDefault="000E66F4" w:rsidP="006C62BC">
      <w:pPr>
        <w:spacing w:after="0" w:line="240" w:lineRule="auto"/>
        <w:jc w:val="both"/>
        <w:rPr>
          <w:lang w:val="sl-SI"/>
        </w:rPr>
      </w:pPr>
    </w:p>
    <w:p w14:paraId="6D499ADC" w14:textId="6687BE66" w:rsidR="006C62BC" w:rsidRPr="004B3B99" w:rsidRDefault="006C62BC" w:rsidP="006C62BC">
      <w:pPr>
        <w:spacing w:after="0" w:line="240" w:lineRule="auto"/>
        <w:jc w:val="both"/>
        <w:rPr>
          <w:lang w:val="sl-SI"/>
        </w:rPr>
      </w:pPr>
      <w:r>
        <w:rPr>
          <w:lang w:val="sl-SI"/>
        </w:rPr>
        <w:t xml:space="preserve">- da je </w:t>
      </w:r>
      <w:r w:rsidRPr="004B3B99">
        <w:rPr>
          <w:lang w:val="sl-SI"/>
        </w:rPr>
        <w:t xml:space="preserve">upravičenec </w:t>
      </w:r>
      <w:r w:rsidR="007917F2">
        <w:rPr>
          <w:lang w:val="sl-SI"/>
        </w:rPr>
        <w:t xml:space="preserve">uredil </w:t>
      </w:r>
      <w:r w:rsidRPr="004B3B99">
        <w:rPr>
          <w:lang w:val="sl-SI"/>
        </w:rPr>
        <w:t>vpis</w:t>
      </w:r>
      <w:r>
        <w:rPr>
          <w:lang w:val="sl-SI"/>
        </w:rPr>
        <w:t xml:space="preserve"> </w:t>
      </w:r>
      <w:r w:rsidRPr="00A1386E">
        <w:rPr>
          <w:lang w:val="sl-SI"/>
        </w:rPr>
        <w:t>mal</w:t>
      </w:r>
      <w:r>
        <w:rPr>
          <w:lang w:val="sl-SI"/>
        </w:rPr>
        <w:t>e</w:t>
      </w:r>
      <w:r w:rsidRPr="00A1386E">
        <w:rPr>
          <w:lang w:val="sl-SI"/>
        </w:rPr>
        <w:t xml:space="preserve"> komunaln</w:t>
      </w:r>
      <w:r>
        <w:rPr>
          <w:lang w:val="sl-SI"/>
        </w:rPr>
        <w:t>e</w:t>
      </w:r>
      <w:r w:rsidRPr="00A1386E">
        <w:rPr>
          <w:lang w:val="sl-SI"/>
        </w:rPr>
        <w:t xml:space="preserve"> čistiln</w:t>
      </w:r>
      <w:r>
        <w:rPr>
          <w:lang w:val="sl-SI"/>
        </w:rPr>
        <w:t>e</w:t>
      </w:r>
      <w:r w:rsidRPr="00A1386E">
        <w:rPr>
          <w:lang w:val="sl-SI"/>
        </w:rPr>
        <w:t xml:space="preserve"> naprav</w:t>
      </w:r>
      <w:r>
        <w:rPr>
          <w:lang w:val="sl-SI"/>
        </w:rPr>
        <w:t xml:space="preserve">e </w:t>
      </w:r>
      <w:r w:rsidRPr="004B3B99">
        <w:rPr>
          <w:lang w:val="sl-SI"/>
        </w:rPr>
        <w:t>pri izvajalcu gospodarske javne službe v evidenco MKČN</w:t>
      </w:r>
      <w:r>
        <w:rPr>
          <w:lang w:val="sl-SI"/>
        </w:rPr>
        <w:t>;</w:t>
      </w:r>
    </w:p>
    <w:p w14:paraId="15C185D6" w14:textId="3BC6ECAC" w:rsidR="006C62BC" w:rsidRDefault="006C62BC" w:rsidP="001572D3">
      <w:pPr>
        <w:spacing w:after="0" w:line="240" w:lineRule="auto"/>
        <w:jc w:val="both"/>
        <w:rPr>
          <w:lang w:val="sl-SI"/>
        </w:rPr>
      </w:pPr>
    </w:p>
    <w:p w14:paraId="7AA686C9" w14:textId="6BB101C2" w:rsidR="004B3B99" w:rsidRPr="00C216E2" w:rsidRDefault="002405FF" w:rsidP="001572D3">
      <w:pPr>
        <w:spacing w:after="0" w:line="240" w:lineRule="auto"/>
        <w:jc w:val="both"/>
        <w:rPr>
          <w:lang w:val="sl-SI"/>
        </w:rPr>
      </w:pPr>
      <w:r>
        <w:rPr>
          <w:lang w:val="sl-SI"/>
        </w:rPr>
        <w:t xml:space="preserve">- </w:t>
      </w:r>
      <w:r w:rsidR="002D16FC" w:rsidRPr="00C216E2">
        <w:rPr>
          <w:lang w:val="sl-SI"/>
        </w:rPr>
        <w:t xml:space="preserve">da vlagatelj ali </w:t>
      </w:r>
      <w:r w:rsidR="004B3B99" w:rsidRPr="00C216E2">
        <w:rPr>
          <w:lang w:val="sl-SI"/>
        </w:rPr>
        <w:t>upravičen</w:t>
      </w:r>
      <w:r w:rsidR="002D16FC" w:rsidRPr="00C216E2">
        <w:rPr>
          <w:lang w:val="sl-SI"/>
        </w:rPr>
        <w:t>ci še niso</w:t>
      </w:r>
      <w:r w:rsidR="004B3B99" w:rsidRPr="00C216E2">
        <w:rPr>
          <w:lang w:val="sl-SI"/>
        </w:rPr>
        <w:t xml:space="preserve"> pridobi</w:t>
      </w:r>
      <w:r w:rsidR="002D16FC" w:rsidRPr="00C216E2">
        <w:rPr>
          <w:lang w:val="sl-SI"/>
        </w:rPr>
        <w:t>li subvencije</w:t>
      </w:r>
      <w:r w:rsidR="004B3B99" w:rsidRPr="00C216E2">
        <w:rPr>
          <w:lang w:val="sl-SI"/>
        </w:rPr>
        <w:t xml:space="preserve"> za isto naložbo</w:t>
      </w:r>
      <w:r w:rsidR="00C77538" w:rsidRPr="00C216E2">
        <w:rPr>
          <w:lang w:val="sl-SI"/>
        </w:rPr>
        <w:t xml:space="preserve"> ter da niso prejeli sredstev za </w:t>
      </w:r>
      <w:r w:rsidR="00C216E2" w:rsidRPr="00C216E2">
        <w:rPr>
          <w:lang w:val="sl-SI"/>
        </w:rPr>
        <w:t>subvencioniranje</w:t>
      </w:r>
      <w:r w:rsidR="00C77538" w:rsidRPr="00C216E2">
        <w:rPr>
          <w:lang w:val="sl-SI"/>
        </w:rPr>
        <w:t xml:space="preserve"> ali sofinanciranje iz drugih </w:t>
      </w:r>
      <w:r w:rsidR="00C216E2" w:rsidRPr="00C216E2">
        <w:rPr>
          <w:lang w:val="sl-SI"/>
        </w:rPr>
        <w:t xml:space="preserve">javnih </w:t>
      </w:r>
      <w:r w:rsidR="00C77538" w:rsidRPr="00C216E2">
        <w:rPr>
          <w:lang w:val="sl-SI"/>
        </w:rPr>
        <w:t xml:space="preserve">sredstev. </w:t>
      </w:r>
    </w:p>
    <w:p w14:paraId="618DBFBC" w14:textId="6508AA3B" w:rsidR="004B3B99" w:rsidRPr="004B3B99" w:rsidRDefault="004B3B99" w:rsidP="001572D3">
      <w:pPr>
        <w:spacing w:after="0" w:line="240" w:lineRule="auto"/>
        <w:jc w:val="both"/>
        <w:rPr>
          <w:lang w:val="sl-SI"/>
        </w:rPr>
      </w:pPr>
    </w:p>
    <w:p w14:paraId="0E586359" w14:textId="33768B3C" w:rsidR="00094463" w:rsidRPr="004B3B99" w:rsidRDefault="00094463" w:rsidP="00094463">
      <w:pPr>
        <w:spacing w:after="0" w:line="240" w:lineRule="auto"/>
        <w:jc w:val="center"/>
        <w:rPr>
          <w:b/>
          <w:bCs/>
          <w:lang w:val="sl-SI"/>
        </w:rPr>
      </w:pPr>
      <w:r w:rsidRPr="004B3B99">
        <w:rPr>
          <w:b/>
          <w:bCs/>
          <w:lang w:val="sl-SI"/>
        </w:rPr>
        <w:t>POSTOPEK</w:t>
      </w:r>
    </w:p>
    <w:p w14:paraId="3C56CECF" w14:textId="77777777" w:rsidR="00094463" w:rsidRPr="004B3B99" w:rsidRDefault="00094463" w:rsidP="00094463">
      <w:pPr>
        <w:spacing w:after="0" w:line="240" w:lineRule="auto"/>
        <w:jc w:val="both"/>
        <w:rPr>
          <w:lang w:val="sl-SI"/>
        </w:rPr>
      </w:pPr>
    </w:p>
    <w:p w14:paraId="6948B735" w14:textId="5C86D78B" w:rsidR="00094463" w:rsidRPr="004B3B99" w:rsidRDefault="00094463" w:rsidP="00094463">
      <w:pPr>
        <w:spacing w:after="0" w:line="240" w:lineRule="auto"/>
        <w:jc w:val="center"/>
        <w:rPr>
          <w:b/>
          <w:bCs/>
          <w:lang w:val="sl-SI"/>
        </w:rPr>
      </w:pPr>
      <w:r w:rsidRPr="004B3B99">
        <w:rPr>
          <w:b/>
          <w:bCs/>
          <w:lang w:val="sl-SI"/>
        </w:rPr>
        <w:t>Javni razpis</w:t>
      </w:r>
    </w:p>
    <w:p w14:paraId="25A96E8E" w14:textId="0B4F1D95" w:rsidR="00094463" w:rsidRPr="004B3B99" w:rsidRDefault="00094463" w:rsidP="00094463">
      <w:pPr>
        <w:spacing w:after="0" w:line="240" w:lineRule="auto"/>
        <w:jc w:val="both"/>
        <w:rPr>
          <w:b/>
          <w:bCs/>
          <w:lang w:val="sl-SI"/>
        </w:rPr>
      </w:pPr>
    </w:p>
    <w:p w14:paraId="7003128D" w14:textId="1A102B75" w:rsidR="00094463" w:rsidRPr="00B644AD" w:rsidRDefault="00094463"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40EBAAAD" w14:textId="77777777" w:rsidR="00094463" w:rsidRDefault="00094463" w:rsidP="00094463">
      <w:pPr>
        <w:spacing w:after="0" w:line="240" w:lineRule="auto"/>
        <w:jc w:val="both"/>
        <w:rPr>
          <w:lang w:val="sl-SI"/>
        </w:rPr>
      </w:pPr>
    </w:p>
    <w:p w14:paraId="2BFF87A4" w14:textId="15A7426F" w:rsidR="00094463" w:rsidRDefault="00094463" w:rsidP="00094463">
      <w:pPr>
        <w:spacing w:after="0" w:line="240" w:lineRule="auto"/>
        <w:jc w:val="both"/>
        <w:rPr>
          <w:lang w:val="sl-SI"/>
        </w:rPr>
      </w:pPr>
      <w:r w:rsidRPr="004B3B99">
        <w:rPr>
          <w:lang w:val="sl-SI"/>
        </w:rPr>
        <w:t>Sredstva za izgradnjo malih komunalnih čistilnih naprav in kanalizacijskih priključkov v občini se zagotavljajo iz občinskega proračuna, njihovo višino za posamezno leto določi občinski svet z odlokom o proračunu.</w:t>
      </w:r>
      <w:r w:rsidR="006A4E36">
        <w:rPr>
          <w:lang w:val="sl-SI"/>
        </w:rPr>
        <w:t xml:space="preserve"> Občina lahko zagotovi dodatna sredstva v tekočem letu z odlokom o spremembah in dopolnitvah odloka o proračunu občine za tekoče leto.</w:t>
      </w:r>
    </w:p>
    <w:p w14:paraId="05035B6C" w14:textId="77777777" w:rsidR="00094463" w:rsidRDefault="00094463" w:rsidP="00094463">
      <w:pPr>
        <w:spacing w:after="0" w:line="240" w:lineRule="auto"/>
        <w:jc w:val="both"/>
        <w:rPr>
          <w:lang w:val="sl-SI"/>
        </w:rPr>
      </w:pPr>
    </w:p>
    <w:p w14:paraId="6CD70497" w14:textId="404423DB" w:rsidR="00094463" w:rsidRDefault="00094463" w:rsidP="00094463">
      <w:pPr>
        <w:spacing w:after="0" w:line="240" w:lineRule="auto"/>
        <w:jc w:val="both"/>
        <w:rPr>
          <w:lang w:val="sl-SI"/>
        </w:rPr>
      </w:pPr>
      <w:r w:rsidRPr="004B3B99">
        <w:rPr>
          <w:lang w:val="sl-SI"/>
        </w:rPr>
        <w:t xml:space="preserve">Na podlagi določene višine sredstev se objavi javni razpis, ki natančno določa </w:t>
      </w:r>
      <w:r w:rsidR="00D3428A">
        <w:rPr>
          <w:lang w:val="sl-SI"/>
        </w:rPr>
        <w:t xml:space="preserve">dokumentacijo, ki je potrebna </w:t>
      </w:r>
      <w:r w:rsidRPr="004B3B99">
        <w:rPr>
          <w:lang w:val="sl-SI"/>
        </w:rPr>
        <w:t xml:space="preserve">za dodelitev proračunskih sredstev. </w:t>
      </w:r>
    </w:p>
    <w:p w14:paraId="0FD80434" w14:textId="77777777" w:rsidR="00094463" w:rsidRDefault="00094463" w:rsidP="00094463">
      <w:pPr>
        <w:spacing w:after="0" w:line="240" w:lineRule="auto"/>
        <w:jc w:val="both"/>
        <w:rPr>
          <w:lang w:val="sl-SI"/>
        </w:rPr>
      </w:pPr>
    </w:p>
    <w:p w14:paraId="1808CD94" w14:textId="77777777" w:rsidR="00B73B53" w:rsidRPr="006A4E36" w:rsidRDefault="00B73B53" w:rsidP="00B73B53">
      <w:pPr>
        <w:spacing w:after="0" w:line="240" w:lineRule="auto"/>
        <w:jc w:val="both"/>
        <w:rPr>
          <w:lang w:val="sl-SI"/>
        </w:rPr>
      </w:pPr>
      <w:r w:rsidRPr="006A4E36">
        <w:rPr>
          <w:lang w:val="sl-SI"/>
        </w:rPr>
        <w:lastRenderedPageBreak/>
        <w:t>Javni razpis se objavi enkrat letno.</w:t>
      </w:r>
    </w:p>
    <w:p w14:paraId="75081297" w14:textId="77777777" w:rsidR="00B73B53" w:rsidRPr="006A4E36" w:rsidRDefault="00B73B53" w:rsidP="00B73B53">
      <w:pPr>
        <w:spacing w:after="0" w:line="240" w:lineRule="auto"/>
        <w:jc w:val="both"/>
        <w:rPr>
          <w:lang w:val="sl-SI"/>
        </w:rPr>
      </w:pPr>
    </w:p>
    <w:p w14:paraId="7BB0B333" w14:textId="41B357FA" w:rsidR="00094463" w:rsidRPr="006A4E36" w:rsidRDefault="00094463" w:rsidP="00094463">
      <w:pPr>
        <w:spacing w:after="0" w:line="240" w:lineRule="auto"/>
        <w:jc w:val="both"/>
        <w:rPr>
          <w:lang w:val="sl-SI"/>
        </w:rPr>
      </w:pPr>
      <w:r w:rsidRPr="006A4E36">
        <w:rPr>
          <w:lang w:val="sl-SI"/>
        </w:rPr>
        <w:t xml:space="preserve">Razpis je odprt do porabe predvidenih sredstev v tekočem proračunskem letu oziroma najdalj do </w:t>
      </w:r>
      <w:r w:rsidR="007E242E">
        <w:rPr>
          <w:lang w:val="sl-SI"/>
        </w:rPr>
        <w:t>31.08</w:t>
      </w:r>
      <w:r w:rsidRPr="006A4E36">
        <w:rPr>
          <w:lang w:val="sl-SI"/>
        </w:rPr>
        <w:t>. tekočega proračunskega leta.</w:t>
      </w:r>
    </w:p>
    <w:p w14:paraId="44D79F11" w14:textId="4CAC4ED3" w:rsidR="00094463" w:rsidRDefault="00094463" w:rsidP="00094463">
      <w:pPr>
        <w:spacing w:after="0" w:line="240" w:lineRule="auto"/>
        <w:jc w:val="both"/>
        <w:rPr>
          <w:lang w:val="sl-SI"/>
        </w:rPr>
      </w:pPr>
    </w:p>
    <w:p w14:paraId="0958DED4" w14:textId="0C449B15" w:rsidR="006A4E36" w:rsidRDefault="006A4E36" w:rsidP="00094463">
      <w:pPr>
        <w:spacing w:after="0" w:line="240" w:lineRule="auto"/>
        <w:jc w:val="both"/>
        <w:rPr>
          <w:lang w:val="sl-SI"/>
        </w:rPr>
      </w:pPr>
      <w:r>
        <w:rPr>
          <w:lang w:val="sl-SI"/>
        </w:rPr>
        <w:t xml:space="preserve">V primeru, da občina zagotovi dodatna </w:t>
      </w:r>
      <w:r w:rsidR="00D3428A" w:rsidRPr="00D3428A">
        <w:rPr>
          <w:lang w:val="sl-SI"/>
        </w:rPr>
        <w:t>sredstva v tekočem letu z odlokom o spremembah in dopolnitvah odloka o proračunu občine za tekoče leto</w:t>
      </w:r>
      <w:r w:rsidR="00D3428A">
        <w:rPr>
          <w:lang w:val="sl-SI"/>
        </w:rPr>
        <w:t>, se le-to javno objavi.</w:t>
      </w:r>
    </w:p>
    <w:p w14:paraId="3EFE37FD" w14:textId="77777777" w:rsidR="00D3428A" w:rsidRPr="006A4E36" w:rsidRDefault="00D3428A" w:rsidP="00094463">
      <w:pPr>
        <w:spacing w:after="0" w:line="240" w:lineRule="auto"/>
        <w:jc w:val="both"/>
        <w:rPr>
          <w:lang w:val="sl-SI"/>
        </w:rPr>
      </w:pPr>
    </w:p>
    <w:p w14:paraId="1DCA326A" w14:textId="022FA92A" w:rsidR="00094463" w:rsidRPr="00D3428A" w:rsidRDefault="00094463" w:rsidP="00D3428A">
      <w:pPr>
        <w:pStyle w:val="Odstavekseznama"/>
        <w:numPr>
          <w:ilvl w:val="0"/>
          <w:numId w:val="3"/>
        </w:numPr>
        <w:spacing w:after="0" w:line="240" w:lineRule="auto"/>
        <w:ind w:left="284" w:hanging="284"/>
        <w:jc w:val="center"/>
        <w:rPr>
          <w:b/>
          <w:bCs/>
          <w:lang w:val="sl-SI"/>
        </w:rPr>
      </w:pPr>
      <w:r w:rsidRPr="00B644AD">
        <w:rPr>
          <w:b/>
          <w:bCs/>
          <w:lang w:val="sl-SI"/>
        </w:rPr>
        <w:t>člen</w:t>
      </w:r>
    </w:p>
    <w:p w14:paraId="407B3A67" w14:textId="77777777" w:rsidR="00D3428A" w:rsidRDefault="00D3428A" w:rsidP="00094463">
      <w:pPr>
        <w:spacing w:after="0" w:line="240" w:lineRule="auto"/>
        <w:jc w:val="both"/>
        <w:rPr>
          <w:lang w:val="sl-SI"/>
        </w:rPr>
      </w:pPr>
    </w:p>
    <w:p w14:paraId="70FCC8AC" w14:textId="79796095" w:rsidR="00094463" w:rsidRPr="004B3B99" w:rsidRDefault="00094463" w:rsidP="00094463">
      <w:pPr>
        <w:spacing w:after="0" w:line="240" w:lineRule="auto"/>
        <w:jc w:val="both"/>
        <w:rPr>
          <w:lang w:val="sl-SI"/>
        </w:rPr>
      </w:pPr>
      <w:r w:rsidRPr="004B3B99">
        <w:rPr>
          <w:lang w:val="sl-SI"/>
        </w:rPr>
        <w:t>V javnem razpisu se določi:</w:t>
      </w:r>
    </w:p>
    <w:p w14:paraId="2CAB6938" w14:textId="77777777" w:rsidR="00094463" w:rsidRPr="004B3B99" w:rsidRDefault="00094463" w:rsidP="00094463">
      <w:pPr>
        <w:spacing w:after="0" w:line="240" w:lineRule="auto"/>
        <w:jc w:val="both"/>
        <w:rPr>
          <w:lang w:val="sl-SI"/>
        </w:rPr>
      </w:pPr>
      <w:r w:rsidRPr="004B3B99">
        <w:rPr>
          <w:lang w:val="sl-SI"/>
        </w:rPr>
        <w:t>1. naziv in sedež občine</w:t>
      </w:r>
      <w:r>
        <w:rPr>
          <w:lang w:val="sl-SI"/>
        </w:rPr>
        <w:t>,</w:t>
      </w:r>
    </w:p>
    <w:p w14:paraId="46F05133" w14:textId="77777777" w:rsidR="00094463" w:rsidRPr="004B3B99" w:rsidRDefault="00094463" w:rsidP="00094463">
      <w:pPr>
        <w:spacing w:after="0" w:line="240" w:lineRule="auto"/>
        <w:jc w:val="both"/>
        <w:rPr>
          <w:lang w:val="sl-SI"/>
        </w:rPr>
      </w:pPr>
      <w:r w:rsidRPr="004B3B99">
        <w:rPr>
          <w:lang w:val="sl-SI"/>
        </w:rPr>
        <w:t>2. pravna podlaga za izvedbo razpisa</w:t>
      </w:r>
      <w:r>
        <w:rPr>
          <w:lang w:val="sl-SI"/>
        </w:rPr>
        <w:t>,</w:t>
      </w:r>
    </w:p>
    <w:p w14:paraId="0C67F2CA" w14:textId="1842F926" w:rsidR="00094463" w:rsidRPr="004B3B99" w:rsidRDefault="00094463" w:rsidP="00094463">
      <w:pPr>
        <w:spacing w:after="0" w:line="240" w:lineRule="auto"/>
        <w:jc w:val="both"/>
        <w:rPr>
          <w:lang w:val="sl-SI"/>
        </w:rPr>
      </w:pPr>
      <w:r w:rsidRPr="004B3B99">
        <w:rPr>
          <w:lang w:val="sl-SI"/>
        </w:rPr>
        <w:t>3. predmet javnega razpisa</w:t>
      </w:r>
      <w:r>
        <w:rPr>
          <w:lang w:val="sl-SI"/>
        </w:rPr>
        <w:t>,</w:t>
      </w:r>
    </w:p>
    <w:p w14:paraId="0AD9DA05" w14:textId="77777777" w:rsidR="00094463" w:rsidRPr="004B3B99" w:rsidRDefault="00094463" w:rsidP="00094463">
      <w:pPr>
        <w:spacing w:after="0" w:line="240" w:lineRule="auto"/>
        <w:jc w:val="both"/>
        <w:rPr>
          <w:lang w:val="sl-SI"/>
        </w:rPr>
      </w:pPr>
      <w:r w:rsidRPr="004B3B99">
        <w:rPr>
          <w:lang w:val="sl-SI"/>
        </w:rPr>
        <w:t>4. osnovne pogoje za kandidiranje na razpisu z morebitnimi dodatnimi merili</w:t>
      </w:r>
      <w:r>
        <w:rPr>
          <w:lang w:val="sl-SI"/>
        </w:rPr>
        <w:t>,</w:t>
      </w:r>
    </w:p>
    <w:p w14:paraId="628DB2DA" w14:textId="77777777" w:rsidR="00094463" w:rsidRPr="004B3B99" w:rsidRDefault="00094463" w:rsidP="00094463">
      <w:pPr>
        <w:spacing w:after="0" w:line="240" w:lineRule="auto"/>
        <w:jc w:val="both"/>
        <w:rPr>
          <w:lang w:val="sl-SI"/>
        </w:rPr>
      </w:pPr>
      <w:r w:rsidRPr="004B3B99">
        <w:rPr>
          <w:lang w:val="sl-SI"/>
        </w:rPr>
        <w:t>5. okvirna višina sredstev</w:t>
      </w:r>
      <w:r>
        <w:rPr>
          <w:lang w:val="sl-SI"/>
        </w:rPr>
        <w:t>,</w:t>
      </w:r>
    </w:p>
    <w:p w14:paraId="71134882" w14:textId="77777777" w:rsidR="00094463" w:rsidRPr="004B3B99" w:rsidRDefault="00094463" w:rsidP="00094463">
      <w:pPr>
        <w:spacing w:after="0" w:line="240" w:lineRule="auto"/>
        <w:jc w:val="both"/>
        <w:rPr>
          <w:lang w:val="sl-SI"/>
        </w:rPr>
      </w:pPr>
      <w:r>
        <w:rPr>
          <w:lang w:val="sl-SI"/>
        </w:rPr>
        <w:t>6</w:t>
      </w:r>
      <w:r w:rsidRPr="004B3B99">
        <w:rPr>
          <w:lang w:val="sl-SI"/>
        </w:rPr>
        <w:t>. rok in naslov vložitve vlog</w:t>
      </w:r>
      <w:r>
        <w:rPr>
          <w:lang w:val="sl-SI"/>
        </w:rPr>
        <w:t>,</w:t>
      </w:r>
    </w:p>
    <w:p w14:paraId="0BD191F9" w14:textId="77777777" w:rsidR="00094463" w:rsidRPr="004B3B99" w:rsidRDefault="00094463" w:rsidP="00094463">
      <w:pPr>
        <w:spacing w:after="0" w:line="240" w:lineRule="auto"/>
        <w:jc w:val="both"/>
        <w:rPr>
          <w:lang w:val="sl-SI"/>
        </w:rPr>
      </w:pPr>
      <w:r>
        <w:rPr>
          <w:lang w:val="sl-SI"/>
        </w:rPr>
        <w:t>7</w:t>
      </w:r>
      <w:r w:rsidRPr="004B3B99">
        <w:rPr>
          <w:lang w:val="sl-SI"/>
        </w:rPr>
        <w:t>. rok v katerem bodo potencialni upravičenci obveščeni o izidu</w:t>
      </w:r>
      <w:r>
        <w:rPr>
          <w:lang w:val="sl-SI"/>
        </w:rPr>
        <w:t>,</w:t>
      </w:r>
    </w:p>
    <w:p w14:paraId="01D9C2EB" w14:textId="77777777" w:rsidR="00094463" w:rsidRPr="004B3B99" w:rsidRDefault="00094463" w:rsidP="00094463">
      <w:pPr>
        <w:spacing w:after="0" w:line="240" w:lineRule="auto"/>
        <w:jc w:val="both"/>
        <w:rPr>
          <w:lang w:val="sl-SI"/>
        </w:rPr>
      </w:pPr>
      <w:r>
        <w:rPr>
          <w:lang w:val="sl-SI"/>
        </w:rPr>
        <w:t>8</w:t>
      </w:r>
      <w:r w:rsidRPr="004B3B99">
        <w:rPr>
          <w:lang w:val="sl-SI"/>
        </w:rPr>
        <w:t>. kraj, čas in osebo</w:t>
      </w:r>
      <w:r>
        <w:rPr>
          <w:lang w:val="sl-SI"/>
        </w:rPr>
        <w:t>,</w:t>
      </w:r>
      <w:r w:rsidRPr="004B3B99">
        <w:rPr>
          <w:lang w:val="sl-SI"/>
        </w:rPr>
        <w:t xml:space="preserve"> pri kateri lahko upravičenci pridobijo informacije in razpisno dokumentacijo.</w:t>
      </w:r>
    </w:p>
    <w:p w14:paraId="1A177376" w14:textId="77777777" w:rsidR="00094463" w:rsidRPr="004B3B99" w:rsidRDefault="00094463" w:rsidP="00094463">
      <w:pPr>
        <w:spacing w:after="0" w:line="240" w:lineRule="auto"/>
        <w:jc w:val="both"/>
        <w:rPr>
          <w:b/>
          <w:bCs/>
          <w:lang w:val="sl-SI"/>
        </w:rPr>
      </w:pPr>
      <w:r w:rsidRPr="004B3B99">
        <w:rPr>
          <w:b/>
          <w:bCs/>
          <w:lang w:val="sl-SI"/>
        </w:rPr>
        <w:t> </w:t>
      </w:r>
    </w:p>
    <w:p w14:paraId="0F37B168" w14:textId="77777777" w:rsidR="00D3428A" w:rsidRDefault="00094463" w:rsidP="00D3428A">
      <w:pPr>
        <w:spacing w:after="0" w:line="240" w:lineRule="auto"/>
        <w:jc w:val="both"/>
        <w:rPr>
          <w:lang w:val="sl-SI"/>
        </w:rPr>
      </w:pPr>
      <w:r w:rsidRPr="004B3B99">
        <w:rPr>
          <w:b/>
          <w:bCs/>
          <w:lang w:val="sl-SI"/>
        </w:rPr>
        <w:t> </w:t>
      </w:r>
      <w:r w:rsidR="00D3428A" w:rsidRPr="004B3B99">
        <w:rPr>
          <w:lang w:val="sl-SI"/>
        </w:rPr>
        <w:t xml:space="preserve">Javni razpis se objavi na občinski spletni strani ter v </w:t>
      </w:r>
      <w:r w:rsidR="00D3428A">
        <w:rPr>
          <w:lang w:val="sl-SI"/>
        </w:rPr>
        <w:t>Uradnem glasilu slovenskih občin</w:t>
      </w:r>
      <w:r w:rsidR="00D3428A" w:rsidRPr="004B3B99">
        <w:rPr>
          <w:lang w:val="sl-SI"/>
        </w:rPr>
        <w:t xml:space="preserve">. </w:t>
      </w:r>
    </w:p>
    <w:p w14:paraId="70DA4BAC" w14:textId="77777777" w:rsidR="00094463" w:rsidRPr="004B3B99" w:rsidRDefault="00094463" w:rsidP="00094463">
      <w:pPr>
        <w:spacing w:after="0" w:line="240" w:lineRule="auto"/>
        <w:jc w:val="center"/>
        <w:rPr>
          <w:b/>
          <w:bCs/>
          <w:lang w:val="sl-SI"/>
        </w:rPr>
      </w:pPr>
    </w:p>
    <w:p w14:paraId="2D6F2F87" w14:textId="191026EE" w:rsidR="00D3428A" w:rsidRDefault="00D3428A" w:rsidP="00D3428A">
      <w:pPr>
        <w:pStyle w:val="Odstavekseznama"/>
        <w:spacing w:after="0" w:line="240" w:lineRule="auto"/>
        <w:ind w:left="284" w:hanging="284"/>
        <w:jc w:val="center"/>
        <w:rPr>
          <w:b/>
          <w:bCs/>
          <w:lang w:val="sl-SI"/>
        </w:rPr>
      </w:pPr>
      <w:r>
        <w:rPr>
          <w:b/>
          <w:bCs/>
          <w:lang w:val="sl-SI"/>
        </w:rPr>
        <w:t>Komisija</w:t>
      </w:r>
    </w:p>
    <w:p w14:paraId="1BB2335B" w14:textId="77777777" w:rsidR="00D3428A" w:rsidRDefault="00D3428A" w:rsidP="00D3428A">
      <w:pPr>
        <w:pStyle w:val="Odstavekseznama"/>
        <w:spacing w:after="0" w:line="240" w:lineRule="auto"/>
        <w:ind w:left="284" w:hanging="284"/>
        <w:jc w:val="center"/>
        <w:rPr>
          <w:b/>
          <w:bCs/>
          <w:lang w:val="sl-SI"/>
        </w:rPr>
      </w:pPr>
    </w:p>
    <w:p w14:paraId="0195FC40" w14:textId="42BB7B1F" w:rsidR="00094463" w:rsidRPr="00B644AD" w:rsidRDefault="00094463"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71FAD2FA" w14:textId="77777777" w:rsidR="00094463" w:rsidRDefault="00094463" w:rsidP="00094463">
      <w:pPr>
        <w:spacing w:after="0" w:line="240" w:lineRule="auto"/>
        <w:jc w:val="both"/>
        <w:rPr>
          <w:lang w:val="sl-SI"/>
        </w:rPr>
      </w:pPr>
    </w:p>
    <w:p w14:paraId="3E7CB5B6" w14:textId="77777777" w:rsidR="00094463" w:rsidRPr="004B3B99" w:rsidRDefault="00094463" w:rsidP="00094463">
      <w:pPr>
        <w:spacing w:after="0" w:line="240" w:lineRule="auto"/>
        <w:jc w:val="both"/>
        <w:rPr>
          <w:lang w:val="sl-SI"/>
        </w:rPr>
      </w:pPr>
      <w:r w:rsidRPr="004B3B99">
        <w:rPr>
          <w:lang w:val="sl-SI"/>
        </w:rPr>
        <w:t>Postopek za dodelitev proračunskih sredstev v skladu z razpisnimi pogoji vodi tričlanska komisija, ki jo s sklepom imenuje župan.</w:t>
      </w:r>
    </w:p>
    <w:p w14:paraId="5153D3EB" w14:textId="77777777" w:rsidR="00094463" w:rsidRDefault="00094463" w:rsidP="00094463">
      <w:pPr>
        <w:spacing w:after="0" w:line="240" w:lineRule="auto"/>
        <w:jc w:val="both"/>
        <w:rPr>
          <w:lang w:val="sl-SI"/>
        </w:rPr>
      </w:pPr>
    </w:p>
    <w:p w14:paraId="17F5BF2E" w14:textId="77777777" w:rsidR="00094463" w:rsidRPr="004B3B99" w:rsidRDefault="00094463" w:rsidP="00094463">
      <w:pPr>
        <w:spacing w:after="0" w:line="240" w:lineRule="auto"/>
        <w:jc w:val="both"/>
        <w:rPr>
          <w:lang w:val="sl-SI"/>
        </w:rPr>
      </w:pPr>
      <w:r w:rsidRPr="004B3B99">
        <w:rPr>
          <w:lang w:val="sl-SI"/>
        </w:rPr>
        <w:t>Komisija je imenovana za obdobje mandata župana.</w:t>
      </w:r>
    </w:p>
    <w:p w14:paraId="49B41543" w14:textId="77777777" w:rsidR="00094463" w:rsidRPr="004B3B99" w:rsidRDefault="00094463" w:rsidP="00094463">
      <w:pPr>
        <w:spacing w:after="0" w:line="240" w:lineRule="auto"/>
        <w:jc w:val="both"/>
        <w:rPr>
          <w:lang w:val="sl-SI"/>
        </w:rPr>
      </w:pPr>
    </w:p>
    <w:p w14:paraId="1CA0851B" w14:textId="77777777" w:rsidR="00094463" w:rsidRPr="004B3B99" w:rsidRDefault="00094463" w:rsidP="00094463">
      <w:pPr>
        <w:spacing w:after="0" w:line="240" w:lineRule="auto"/>
        <w:jc w:val="both"/>
        <w:rPr>
          <w:lang w:val="sl-SI"/>
        </w:rPr>
      </w:pPr>
      <w:r w:rsidRPr="004B3B99">
        <w:rPr>
          <w:lang w:val="sl-SI"/>
        </w:rPr>
        <w:t>Naloge komisije:</w:t>
      </w:r>
    </w:p>
    <w:p w14:paraId="551F2783" w14:textId="77777777" w:rsidR="00094463" w:rsidRPr="004B3B99" w:rsidRDefault="00094463" w:rsidP="00094463">
      <w:pPr>
        <w:spacing w:after="0" w:line="240" w:lineRule="auto"/>
        <w:jc w:val="both"/>
        <w:rPr>
          <w:lang w:val="sl-SI"/>
        </w:rPr>
      </w:pPr>
      <w:r w:rsidRPr="004B3B99">
        <w:rPr>
          <w:lang w:val="sl-SI"/>
        </w:rPr>
        <w:t>1. odpiranje in pregled vlog,</w:t>
      </w:r>
    </w:p>
    <w:p w14:paraId="273BAA1A" w14:textId="77777777" w:rsidR="00094463" w:rsidRPr="004B3B99" w:rsidRDefault="00094463" w:rsidP="00094463">
      <w:pPr>
        <w:spacing w:after="0" w:line="240" w:lineRule="auto"/>
        <w:jc w:val="both"/>
        <w:rPr>
          <w:lang w:val="sl-SI"/>
        </w:rPr>
      </w:pPr>
      <w:r w:rsidRPr="004B3B99">
        <w:rPr>
          <w:lang w:val="sl-SI"/>
        </w:rPr>
        <w:t>2. ocena upravičenosti vlog,</w:t>
      </w:r>
    </w:p>
    <w:p w14:paraId="36F9754C" w14:textId="77777777" w:rsidR="00094463" w:rsidRPr="004B3B99" w:rsidRDefault="00094463" w:rsidP="00094463">
      <w:pPr>
        <w:spacing w:after="0" w:line="240" w:lineRule="auto"/>
        <w:jc w:val="both"/>
        <w:rPr>
          <w:lang w:val="sl-SI"/>
        </w:rPr>
      </w:pPr>
      <w:r w:rsidRPr="004B3B99">
        <w:rPr>
          <w:lang w:val="sl-SI"/>
        </w:rPr>
        <w:t>3. priprava poročila s predlogom prejemnikov in višine sredstev, ki so jim bila odobrena,</w:t>
      </w:r>
    </w:p>
    <w:p w14:paraId="1B15B3E3" w14:textId="77777777" w:rsidR="00094463" w:rsidRPr="004B3B99" w:rsidRDefault="00094463" w:rsidP="00094463">
      <w:pPr>
        <w:spacing w:after="0" w:line="240" w:lineRule="auto"/>
        <w:jc w:val="both"/>
        <w:rPr>
          <w:lang w:val="sl-SI"/>
        </w:rPr>
      </w:pPr>
      <w:r w:rsidRPr="004B3B99">
        <w:rPr>
          <w:lang w:val="sl-SI"/>
        </w:rPr>
        <w:t>4. druge naloge povezane z uspešno izvedbo razpisa.</w:t>
      </w:r>
    </w:p>
    <w:p w14:paraId="016CC657" w14:textId="77777777" w:rsidR="0094517A" w:rsidRDefault="0094517A" w:rsidP="00094463">
      <w:pPr>
        <w:spacing w:after="0" w:line="240" w:lineRule="auto"/>
        <w:jc w:val="both"/>
        <w:rPr>
          <w:lang w:val="sl-SI"/>
        </w:rPr>
      </w:pPr>
    </w:p>
    <w:p w14:paraId="5E165D17" w14:textId="77777777" w:rsidR="00094463" w:rsidRPr="00094463" w:rsidRDefault="00094463" w:rsidP="00094463">
      <w:pPr>
        <w:spacing w:after="0" w:line="240" w:lineRule="auto"/>
        <w:jc w:val="center"/>
        <w:rPr>
          <w:b/>
          <w:bCs/>
          <w:lang w:val="sl-SI"/>
        </w:rPr>
      </w:pPr>
      <w:r w:rsidRPr="00094463">
        <w:rPr>
          <w:b/>
          <w:bCs/>
          <w:lang w:val="sl-SI"/>
        </w:rPr>
        <w:t>Vloga</w:t>
      </w:r>
    </w:p>
    <w:p w14:paraId="1AFE3112" w14:textId="77777777" w:rsidR="00094463" w:rsidRPr="00094463" w:rsidRDefault="00094463" w:rsidP="00094463">
      <w:pPr>
        <w:spacing w:after="0" w:line="240" w:lineRule="auto"/>
        <w:jc w:val="center"/>
        <w:rPr>
          <w:b/>
          <w:bCs/>
          <w:lang w:val="sl-SI"/>
        </w:rPr>
      </w:pPr>
    </w:p>
    <w:p w14:paraId="24AD40BB" w14:textId="151D865E" w:rsidR="00094463" w:rsidRPr="00B644AD" w:rsidRDefault="00094463"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46ED71BD" w14:textId="77777777" w:rsidR="00B73B53" w:rsidRDefault="00B73B53" w:rsidP="00B73B53">
      <w:pPr>
        <w:spacing w:after="0" w:line="240" w:lineRule="auto"/>
        <w:jc w:val="both"/>
        <w:rPr>
          <w:lang w:val="sl-SI"/>
        </w:rPr>
      </w:pPr>
    </w:p>
    <w:p w14:paraId="3D30D6BA" w14:textId="2C006FB6" w:rsidR="00B73B53" w:rsidRDefault="00B73B53" w:rsidP="00B73B53">
      <w:pPr>
        <w:spacing w:after="0" w:line="240" w:lineRule="auto"/>
        <w:jc w:val="both"/>
        <w:rPr>
          <w:lang w:val="sl-SI"/>
        </w:rPr>
      </w:pPr>
      <w:r w:rsidRPr="004B3B99">
        <w:rPr>
          <w:lang w:val="sl-SI"/>
        </w:rPr>
        <w:t xml:space="preserve">Za dodelitev sredstev prosilec zaprosi s pisno vlogo, ki jo </w:t>
      </w:r>
      <w:r>
        <w:rPr>
          <w:lang w:val="sl-SI"/>
        </w:rPr>
        <w:t>posreduje na naslov:</w:t>
      </w:r>
      <w:r w:rsidRPr="004B3B99">
        <w:rPr>
          <w:lang w:val="sl-SI"/>
        </w:rPr>
        <w:t xml:space="preserve"> Občina </w:t>
      </w:r>
      <w:r>
        <w:rPr>
          <w:lang w:val="sl-SI"/>
        </w:rPr>
        <w:t>Prevalje</w:t>
      </w:r>
      <w:r w:rsidRPr="004B3B99">
        <w:rPr>
          <w:lang w:val="sl-SI"/>
        </w:rPr>
        <w:t xml:space="preserve">, </w:t>
      </w:r>
      <w:r>
        <w:rPr>
          <w:lang w:val="sl-SI"/>
        </w:rPr>
        <w:t>Trg 2a, 2391 Prevalje</w:t>
      </w:r>
      <w:r w:rsidRPr="00B73B53">
        <w:rPr>
          <w:lang w:val="sl-SI"/>
        </w:rPr>
        <w:t xml:space="preserve"> </w:t>
      </w:r>
      <w:r>
        <w:rPr>
          <w:lang w:val="sl-SI"/>
        </w:rPr>
        <w:t>v skladu z javnim razpisom.</w:t>
      </w:r>
    </w:p>
    <w:p w14:paraId="2598FA76" w14:textId="77777777" w:rsidR="00094463" w:rsidRPr="00094463" w:rsidRDefault="00094463" w:rsidP="00094463">
      <w:pPr>
        <w:spacing w:after="0" w:line="240" w:lineRule="auto"/>
        <w:jc w:val="both"/>
        <w:rPr>
          <w:lang w:val="sl-SI"/>
        </w:rPr>
      </w:pPr>
    </w:p>
    <w:p w14:paraId="33A8F048" w14:textId="7F4F0E15" w:rsidR="00315BE8" w:rsidRDefault="00094463" w:rsidP="00094463">
      <w:pPr>
        <w:spacing w:after="0" w:line="240" w:lineRule="auto"/>
        <w:jc w:val="both"/>
        <w:rPr>
          <w:lang w:val="sl-SI"/>
        </w:rPr>
      </w:pPr>
      <w:r w:rsidRPr="00094463">
        <w:rPr>
          <w:lang w:val="sl-SI"/>
        </w:rPr>
        <w:t xml:space="preserve">Izpolnjevanje pogojev iz </w:t>
      </w:r>
      <w:r w:rsidR="00D3428A">
        <w:rPr>
          <w:lang w:val="sl-SI"/>
        </w:rPr>
        <w:t>6.</w:t>
      </w:r>
      <w:r w:rsidRPr="00094463">
        <w:rPr>
          <w:lang w:val="sl-SI"/>
        </w:rPr>
        <w:t xml:space="preserve"> člena pravilnika se dokazuje z dokumenti</w:t>
      </w:r>
      <w:r w:rsidR="00D3428A">
        <w:rPr>
          <w:lang w:val="sl-SI"/>
        </w:rPr>
        <w:t>, kakor bodo opredeljeni v javnem razpisu.</w:t>
      </w:r>
    </w:p>
    <w:p w14:paraId="16DC4892" w14:textId="77777777" w:rsidR="00D3428A" w:rsidRDefault="00D3428A" w:rsidP="00094463">
      <w:pPr>
        <w:spacing w:after="0" w:line="240" w:lineRule="auto"/>
        <w:jc w:val="both"/>
        <w:rPr>
          <w:lang w:val="sl-SI"/>
        </w:rPr>
      </w:pPr>
    </w:p>
    <w:p w14:paraId="52978D45" w14:textId="2BE8C1A7" w:rsidR="00094463" w:rsidRPr="00094463" w:rsidRDefault="00094463" w:rsidP="00094463">
      <w:pPr>
        <w:spacing w:after="0" w:line="240" w:lineRule="auto"/>
        <w:jc w:val="center"/>
        <w:rPr>
          <w:b/>
          <w:bCs/>
          <w:lang w:val="sl-SI"/>
        </w:rPr>
      </w:pPr>
      <w:r>
        <w:rPr>
          <w:b/>
          <w:bCs/>
          <w:lang w:val="sl-SI"/>
        </w:rPr>
        <w:t>Odpiranje vlog</w:t>
      </w:r>
    </w:p>
    <w:p w14:paraId="1B136DE2" w14:textId="77777777" w:rsidR="00094463" w:rsidRPr="00094463" w:rsidRDefault="00094463" w:rsidP="00094463">
      <w:pPr>
        <w:spacing w:after="0" w:line="240" w:lineRule="auto"/>
        <w:jc w:val="center"/>
        <w:rPr>
          <w:b/>
          <w:bCs/>
          <w:lang w:val="sl-SI"/>
        </w:rPr>
      </w:pPr>
    </w:p>
    <w:p w14:paraId="536B2B1A" w14:textId="4E54BB3C" w:rsidR="00094463" w:rsidRPr="00B644AD" w:rsidRDefault="00094463"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0B768D46" w14:textId="77777777" w:rsidR="00094463" w:rsidRDefault="00094463" w:rsidP="00094463">
      <w:pPr>
        <w:spacing w:after="0" w:line="240" w:lineRule="auto"/>
        <w:jc w:val="both"/>
        <w:rPr>
          <w:lang w:val="sl-SI"/>
        </w:rPr>
      </w:pPr>
    </w:p>
    <w:p w14:paraId="4186A995" w14:textId="77777777" w:rsidR="00094463" w:rsidRPr="00315BE8" w:rsidRDefault="00094463" w:rsidP="00094463">
      <w:pPr>
        <w:spacing w:after="0" w:line="240" w:lineRule="auto"/>
        <w:jc w:val="both"/>
        <w:rPr>
          <w:lang w:val="sl-SI"/>
        </w:rPr>
      </w:pPr>
      <w:r w:rsidRPr="00315BE8">
        <w:rPr>
          <w:lang w:val="sl-SI"/>
        </w:rPr>
        <w:t xml:space="preserve">Odpiranje vlog ni javno. </w:t>
      </w:r>
    </w:p>
    <w:p w14:paraId="66249F41" w14:textId="77777777" w:rsidR="00094463" w:rsidRDefault="00094463" w:rsidP="00094463">
      <w:pPr>
        <w:spacing w:after="0" w:line="240" w:lineRule="auto"/>
        <w:jc w:val="both"/>
        <w:rPr>
          <w:color w:val="FF0000"/>
          <w:lang w:val="sl-SI"/>
        </w:rPr>
      </w:pPr>
    </w:p>
    <w:p w14:paraId="25FE708F" w14:textId="3E961DC8" w:rsidR="00094463" w:rsidRPr="007E242E" w:rsidRDefault="00094463" w:rsidP="00094463">
      <w:pPr>
        <w:spacing w:after="0" w:line="240" w:lineRule="auto"/>
        <w:jc w:val="both"/>
        <w:rPr>
          <w:lang w:val="sl-SI"/>
        </w:rPr>
      </w:pPr>
      <w:r w:rsidRPr="007E242E">
        <w:rPr>
          <w:lang w:val="sl-SI"/>
        </w:rPr>
        <w:t xml:space="preserve">Odpiranje vlog poteka enkrat mesečno za vloge, ki so prispele v prejšnjem koledarskem mesecu. </w:t>
      </w:r>
    </w:p>
    <w:p w14:paraId="6FC89DDF" w14:textId="77777777" w:rsidR="00094463" w:rsidRDefault="00094463" w:rsidP="00094463">
      <w:pPr>
        <w:spacing w:after="0" w:line="240" w:lineRule="auto"/>
        <w:jc w:val="both"/>
        <w:rPr>
          <w:lang w:val="sl-SI"/>
        </w:rPr>
      </w:pPr>
    </w:p>
    <w:p w14:paraId="47013BB3" w14:textId="67D05B00" w:rsidR="00094463" w:rsidRDefault="00094463" w:rsidP="00D3428A">
      <w:pPr>
        <w:jc w:val="both"/>
        <w:rPr>
          <w:lang w:val="sl-SI"/>
        </w:rPr>
      </w:pPr>
      <w:r w:rsidRPr="001572D3">
        <w:rPr>
          <w:lang w:val="sl-SI"/>
        </w:rPr>
        <w:t>Če vloga ob vložitvi ni</w:t>
      </w:r>
      <w:r>
        <w:rPr>
          <w:lang w:val="sl-SI"/>
        </w:rPr>
        <w:t xml:space="preserve"> </w:t>
      </w:r>
      <w:r w:rsidRPr="001572D3">
        <w:rPr>
          <w:lang w:val="sl-SI"/>
        </w:rPr>
        <w:t xml:space="preserve">popolna, se prosilca pozove, </w:t>
      </w:r>
      <w:r w:rsidR="00D3428A">
        <w:rPr>
          <w:lang w:val="sl-SI"/>
        </w:rPr>
        <w:t>da</w:t>
      </w:r>
      <w:r w:rsidRPr="001572D3">
        <w:rPr>
          <w:lang w:val="sl-SI"/>
        </w:rPr>
        <w:t xml:space="preserve"> vlogo v roku 8 dni dopolni.</w:t>
      </w:r>
      <w:r>
        <w:rPr>
          <w:lang w:val="sl-SI"/>
        </w:rPr>
        <w:t xml:space="preserve"> </w:t>
      </w:r>
      <w:r w:rsidRPr="001572D3">
        <w:rPr>
          <w:lang w:val="sl-SI"/>
        </w:rPr>
        <w:t>Če tega ne stori, oziroma je vloga kljub dopolnitvi še vedno</w:t>
      </w:r>
      <w:r>
        <w:rPr>
          <w:lang w:val="sl-SI"/>
        </w:rPr>
        <w:t xml:space="preserve"> </w:t>
      </w:r>
      <w:r w:rsidRPr="001572D3">
        <w:rPr>
          <w:lang w:val="sl-SI"/>
        </w:rPr>
        <w:t>nepopolna, se vloga s sklepom zavrže.</w:t>
      </w:r>
    </w:p>
    <w:p w14:paraId="3F400384" w14:textId="77777777" w:rsidR="007E242E" w:rsidRDefault="007E242E" w:rsidP="00D3428A">
      <w:pPr>
        <w:jc w:val="both"/>
        <w:rPr>
          <w:lang w:val="sl-SI"/>
        </w:rPr>
      </w:pPr>
    </w:p>
    <w:p w14:paraId="1634C1B4" w14:textId="20D5A5B8" w:rsidR="00F954A2" w:rsidRPr="00F954A2" w:rsidRDefault="00F954A2" w:rsidP="00F954A2">
      <w:pPr>
        <w:jc w:val="center"/>
        <w:rPr>
          <w:b/>
          <w:bCs/>
          <w:lang w:val="sl-SI"/>
        </w:rPr>
      </w:pPr>
      <w:r w:rsidRPr="00F954A2">
        <w:rPr>
          <w:b/>
          <w:bCs/>
          <w:lang w:val="sl-SI"/>
        </w:rPr>
        <w:t>O</w:t>
      </w:r>
      <w:r>
        <w:rPr>
          <w:b/>
          <w:bCs/>
          <w:lang w:val="sl-SI"/>
        </w:rPr>
        <w:t>bravnava</w:t>
      </w:r>
      <w:r w:rsidRPr="00F954A2">
        <w:rPr>
          <w:b/>
          <w:bCs/>
          <w:lang w:val="sl-SI"/>
        </w:rPr>
        <w:t xml:space="preserve"> vlog</w:t>
      </w:r>
    </w:p>
    <w:p w14:paraId="3D8F353E" w14:textId="3C900AB2" w:rsidR="00F954A2" w:rsidRPr="00B644AD" w:rsidRDefault="00F954A2"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6CD2A351" w14:textId="77777777" w:rsidR="007E242E" w:rsidRDefault="007E242E" w:rsidP="00F954A2">
      <w:pPr>
        <w:jc w:val="both"/>
        <w:rPr>
          <w:lang w:val="sl-SI"/>
        </w:rPr>
      </w:pPr>
    </w:p>
    <w:p w14:paraId="5DABFC4E" w14:textId="13A947FD" w:rsidR="000E66F4" w:rsidRDefault="00094463" w:rsidP="00F954A2">
      <w:pPr>
        <w:jc w:val="both"/>
        <w:rPr>
          <w:lang w:val="sl-SI"/>
        </w:rPr>
      </w:pPr>
      <w:bookmarkStart w:id="3" w:name="_Hlk71013263"/>
      <w:r w:rsidRPr="004B3B99">
        <w:rPr>
          <w:lang w:val="sl-SI"/>
        </w:rPr>
        <w:t>Komisija obravnava vse popolne in pravočasno prispele vloge (z vsemi zahtevanimi dokazili)</w:t>
      </w:r>
      <w:r w:rsidR="000E66F4">
        <w:rPr>
          <w:lang w:val="sl-SI"/>
        </w:rPr>
        <w:t xml:space="preserve"> </w:t>
      </w:r>
      <w:r w:rsidRPr="004B3B99">
        <w:rPr>
          <w:lang w:val="sl-SI"/>
        </w:rPr>
        <w:t>po vrstnem redu prispetja</w:t>
      </w:r>
      <w:r w:rsidR="000E66F4">
        <w:rPr>
          <w:lang w:val="sl-SI"/>
        </w:rPr>
        <w:t xml:space="preserve">. Prednostno </w:t>
      </w:r>
      <w:r w:rsidR="007E242E">
        <w:rPr>
          <w:lang w:val="sl-SI"/>
        </w:rPr>
        <w:t xml:space="preserve">pa </w:t>
      </w:r>
      <w:r w:rsidR="000E66F4">
        <w:rPr>
          <w:lang w:val="sl-SI"/>
        </w:rPr>
        <w:t xml:space="preserve">se obravnavajo vloge za objekte, ki se nahajajo znotraj aglomeracij zaradi javnega interesa. </w:t>
      </w:r>
    </w:p>
    <w:bookmarkEnd w:id="3"/>
    <w:p w14:paraId="155C0BAF" w14:textId="3111E66B" w:rsidR="00094463" w:rsidRDefault="000E66F4" w:rsidP="00F954A2">
      <w:pPr>
        <w:jc w:val="both"/>
        <w:rPr>
          <w:lang w:val="sl-SI"/>
        </w:rPr>
      </w:pPr>
      <w:r>
        <w:rPr>
          <w:lang w:val="sl-SI"/>
        </w:rPr>
        <w:t xml:space="preserve">Komisija </w:t>
      </w:r>
      <w:r w:rsidR="00094463" w:rsidRPr="004B3B99">
        <w:rPr>
          <w:lang w:val="sl-SI"/>
        </w:rPr>
        <w:t xml:space="preserve">pripravi seznam upravičencev najkasneje v roku </w:t>
      </w:r>
      <w:r w:rsidR="00094463">
        <w:rPr>
          <w:lang w:val="sl-SI"/>
        </w:rPr>
        <w:t>30</w:t>
      </w:r>
      <w:r w:rsidR="00094463" w:rsidRPr="004B3B99">
        <w:rPr>
          <w:lang w:val="sl-SI"/>
        </w:rPr>
        <w:t xml:space="preserve"> dni od obravnave vlog in pripravi predlog o dodelitvi proračunskih sredstev.</w:t>
      </w:r>
      <w:bookmarkStart w:id="4" w:name="_GoBack"/>
      <w:bookmarkEnd w:id="4"/>
    </w:p>
    <w:p w14:paraId="31270CEC" w14:textId="694BE438" w:rsidR="00B73B53" w:rsidRPr="00B73B53" w:rsidRDefault="00B73B53" w:rsidP="00B73B53">
      <w:pPr>
        <w:spacing w:after="0" w:line="240" w:lineRule="auto"/>
        <w:jc w:val="both"/>
        <w:rPr>
          <w:lang w:val="sl-SI"/>
        </w:rPr>
      </w:pPr>
      <w:r w:rsidRPr="00B73B53">
        <w:rPr>
          <w:lang w:val="sl-SI"/>
        </w:rPr>
        <w:t>Sredstva se odobravajo popolnim vlogam</w:t>
      </w:r>
      <w:r w:rsidR="007E242E">
        <w:rPr>
          <w:lang w:val="sl-SI"/>
        </w:rPr>
        <w:t xml:space="preserve">, v skladu s prvim odstavkom tega člena, </w:t>
      </w:r>
      <w:r w:rsidRPr="00B73B53">
        <w:rPr>
          <w:lang w:val="sl-SI"/>
        </w:rPr>
        <w:t>do porabe proračunskih sredstev za ta namen.</w:t>
      </w:r>
    </w:p>
    <w:p w14:paraId="00C5DD91" w14:textId="77777777" w:rsidR="00B73B53" w:rsidRDefault="00B73B53" w:rsidP="00F954A2">
      <w:pPr>
        <w:spacing w:after="0" w:line="240" w:lineRule="auto"/>
        <w:jc w:val="both"/>
        <w:rPr>
          <w:lang w:val="sl-SI"/>
        </w:rPr>
      </w:pPr>
    </w:p>
    <w:p w14:paraId="07390142" w14:textId="33EF58E9" w:rsidR="00094463" w:rsidRPr="004B3B99" w:rsidRDefault="00094463" w:rsidP="00F954A2">
      <w:pPr>
        <w:spacing w:after="0" w:line="240" w:lineRule="auto"/>
        <w:jc w:val="both"/>
        <w:rPr>
          <w:lang w:val="sl-SI"/>
        </w:rPr>
      </w:pPr>
      <w:r w:rsidRPr="004B3B99">
        <w:rPr>
          <w:lang w:val="sl-SI"/>
        </w:rPr>
        <w:t xml:space="preserve">Na podlagi predloga komisije o dodelitvi proračunskih sredstev </w:t>
      </w:r>
      <w:r w:rsidR="00D3428A">
        <w:rPr>
          <w:lang w:val="sl-SI"/>
        </w:rPr>
        <w:t>občinska uprava</w:t>
      </w:r>
      <w:r w:rsidRPr="004B3B99">
        <w:rPr>
          <w:lang w:val="sl-SI"/>
        </w:rPr>
        <w:t xml:space="preserve"> izda </w:t>
      </w:r>
      <w:r>
        <w:rPr>
          <w:lang w:val="sl-SI"/>
        </w:rPr>
        <w:t>odločbo</w:t>
      </w:r>
      <w:r w:rsidRPr="004B3B99">
        <w:rPr>
          <w:lang w:val="sl-SI"/>
        </w:rPr>
        <w:t xml:space="preserve">. Zoper </w:t>
      </w:r>
      <w:r>
        <w:rPr>
          <w:lang w:val="sl-SI"/>
        </w:rPr>
        <w:t>odločbo</w:t>
      </w:r>
      <w:r w:rsidRPr="004B3B99">
        <w:rPr>
          <w:lang w:val="sl-SI"/>
        </w:rPr>
        <w:t xml:space="preserve"> je mogoča pritožba pri županu občine. Odločitev župana je dokončna.</w:t>
      </w:r>
    </w:p>
    <w:p w14:paraId="30F1FBCC" w14:textId="23F861A2" w:rsidR="00094463" w:rsidRPr="004B3B99" w:rsidRDefault="00094463" w:rsidP="00F954A2">
      <w:pPr>
        <w:spacing w:after="0" w:line="240" w:lineRule="auto"/>
        <w:jc w:val="both"/>
        <w:rPr>
          <w:lang w:val="sl-SI"/>
        </w:rPr>
      </w:pPr>
    </w:p>
    <w:p w14:paraId="4E558B23" w14:textId="1419BE53" w:rsidR="00094463" w:rsidRPr="004B3B99" w:rsidRDefault="00094463" w:rsidP="00F954A2">
      <w:pPr>
        <w:spacing w:after="0" w:line="240" w:lineRule="auto"/>
        <w:jc w:val="both"/>
        <w:rPr>
          <w:lang w:val="sl-SI"/>
        </w:rPr>
      </w:pPr>
      <w:r w:rsidRPr="004B3B99">
        <w:rPr>
          <w:lang w:val="sl-SI"/>
        </w:rPr>
        <w:t>O izidu javnega razpisa se vse vlagatelje obvesti v roku 15 dni od dne, ko komisija pripravi predlog dodelitve proračunskih sredstev</w:t>
      </w:r>
      <w:r w:rsidR="007E242E">
        <w:rPr>
          <w:lang w:val="sl-SI"/>
        </w:rPr>
        <w:t xml:space="preserve"> oziroma najkasneje do konca proračunskega leta.</w:t>
      </w:r>
    </w:p>
    <w:p w14:paraId="75B5C9DB" w14:textId="77777777" w:rsidR="00B73B53" w:rsidRDefault="00B73B53" w:rsidP="00B73B53">
      <w:pPr>
        <w:spacing w:after="0" w:line="240" w:lineRule="auto"/>
        <w:jc w:val="both"/>
        <w:rPr>
          <w:lang w:val="sl-SI"/>
        </w:rPr>
      </w:pPr>
    </w:p>
    <w:p w14:paraId="60D3457F" w14:textId="0022EEFD" w:rsidR="004B3B99" w:rsidRPr="004B3B99" w:rsidRDefault="00F954A2" w:rsidP="001572D3">
      <w:pPr>
        <w:spacing w:after="0" w:line="240" w:lineRule="auto"/>
        <w:jc w:val="center"/>
        <w:rPr>
          <w:b/>
          <w:bCs/>
          <w:lang w:val="sl-SI"/>
        </w:rPr>
      </w:pPr>
      <w:r>
        <w:rPr>
          <w:b/>
          <w:bCs/>
          <w:lang w:val="sl-SI"/>
        </w:rPr>
        <w:t>Pogodba in n</w:t>
      </w:r>
      <w:r w:rsidR="004B3B99" w:rsidRPr="004B3B99">
        <w:rPr>
          <w:b/>
          <w:bCs/>
          <w:lang w:val="sl-SI"/>
        </w:rPr>
        <w:t>akazilo odobrenih sredstev</w:t>
      </w:r>
    </w:p>
    <w:p w14:paraId="241E0C61" w14:textId="77777777" w:rsidR="004B3B99" w:rsidRPr="004B3B99" w:rsidRDefault="004B3B99" w:rsidP="001572D3">
      <w:pPr>
        <w:spacing w:after="0" w:line="240" w:lineRule="auto"/>
        <w:jc w:val="center"/>
        <w:rPr>
          <w:b/>
          <w:bCs/>
          <w:lang w:val="sl-SI"/>
        </w:rPr>
      </w:pPr>
    </w:p>
    <w:p w14:paraId="2FCDA6A7" w14:textId="6A427BBD" w:rsidR="004B3B99" w:rsidRPr="00B644AD" w:rsidRDefault="004B3B99"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7F7F1E18" w14:textId="77777777" w:rsidR="001572D3" w:rsidRDefault="001572D3" w:rsidP="001572D3">
      <w:pPr>
        <w:spacing w:after="0" w:line="240" w:lineRule="auto"/>
        <w:jc w:val="both"/>
        <w:rPr>
          <w:lang w:val="sl-SI"/>
        </w:rPr>
      </w:pPr>
    </w:p>
    <w:p w14:paraId="53B3A591" w14:textId="646BDFB1" w:rsidR="00F954A2" w:rsidRDefault="000E66F4" w:rsidP="001572D3">
      <w:pPr>
        <w:spacing w:after="0" w:line="240" w:lineRule="auto"/>
        <w:jc w:val="both"/>
        <w:rPr>
          <w:lang w:val="sl-SI"/>
        </w:rPr>
      </w:pPr>
      <w:r>
        <w:rPr>
          <w:lang w:val="sl-SI"/>
        </w:rPr>
        <w:t xml:space="preserve">Z </w:t>
      </w:r>
      <w:r w:rsidR="004B3B99" w:rsidRPr="004B3B99">
        <w:rPr>
          <w:lang w:val="sl-SI"/>
        </w:rPr>
        <w:t xml:space="preserve">upravičencem </w:t>
      </w:r>
      <w:r>
        <w:rPr>
          <w:lang w:val="sl-SI"/>
        </w:rPr>
        <w:t xml:space="preserve">se </w:t>
      </w:r>
      <w:r w:rsidR="004B3B99" w:rsidRPr="004B3B99">
        <w:rPr>
          <w:lang w:val="sl-SI"/>
        </w:rPr>
        <w:t xml:space="preserve">sklene pogodba o dodelitvi </w:t>
      </w:r>
      <w:r>
        <w:rPr>
          <w:lang w:val="sl-SI"/>
        </w:rPr>
        <w:t>subvencije</w:t>
      </w:r>
      <w:r w:rsidR="004B3B99" w:rsidRPr="004B3B99">
        <w:rPr>
          <w:lang w:val="sl-SI"/>
        </w:rPr>
        <w:t xml:space="preserve"> in ostalih medsebojnih obveznostih in pravicah. </w:t>
      </w:r>
    </w:p>
    <w:p w14:paraId="728A8FB3" w14:textId="3AA72163" w:rsidR="00F954A2" w:rsidRPr="00F954A2" w:rsidRDefault="00F954A2" w:rsidP="00F954A2">
      <w:pPr>
        <w:spacing w:after="0" w:line="240" w:lineRule="auto"/>
        <w:jc w:val="both"/>
        <w:rPr>
          <w:lang w:val="sl-SI"/>
        </w:rPr>
      </w:pPr>
    </w:p>
    <w:p w14:paraId="48B7CA93" w14:textId="77777777" w:rsidR="00F954A2" w:rsidRPr="00F954A2" w:rsidRDefault="00F954A2" w:rsidP="00F954A2">
      <w:pPr>
        <w:spacing w:after="0" w:line="240" w:lineRule="auto"/>
        <w:jc w:val="both"/>
        <w:rPr>
          <w:lang w:val="sl-SI"/>
        </w:rPr>
      </w:pPr>
      <w:r w:rsidRPr="00F954A2">
        <w:rPr>
          <w:lang w:val="sl-SI"/>
        </w:rPr>
        <w:t>Prejemnik po pogodbi se zaveže, da:</w:t>
      </w:r>
    </w:p>
    <w:p w14:paraId="4DE34FAE" w14:textId="77777777" w:rsidR="00F954A2" w:rsidRPr="00F954A2" w:rsidRDefault="00F954A2" w:rsidP="00F954A2">
      <w:pPr>
        <w:spacing w:after="0" w:line="240" w:lineRule="auto"/>
        <w:jc w:val="both"/>
        <w:rPr>
          <w:lang w:val="sl-SI"/>
        </w:rPr>
      </w:pPr>
      <w:r w:rsidRPr="00F954A2">
        <w:rPr>
          <w:lang w:val="sl-SI"/>
        </w:rPr>
        <w:t>– bo hranil dokumentacijo še najmanj 5 let po izplačilu sredstev s strani občine;</w:t>
      </w:r>
    </w:p>
    <w:p w14:paraId="24749DBB" w14:textId="77777777" w:rsidR="00F954A2" w:rsidRPr="00F954A2" w:rsidRDefault="00F954A2" w:rsidP="00F954A2">
      <w:pPr>
        <w:spacing w:after="0" w:line="240" w:lineRule="auto"/>
        <w:jc w:val="both"/>
        <w:rPr>
          <w:lang w:val="sl-SI"/>
        </w:rPr>
      </w:pPr>
      <w:r w:rsidRPr="00F954A2">
        <w:rPr>
          <w:lang w:val="sl-SI"/>
        </w:rPr>
        <w:t>– bo omogočil občini vpogled v dokumentacijo in kontrolo koriščenja namenskih sredstev;</w:t>
      </w:r>
    </w:p>
    <w:p w14:paraId="28D3C868" w14:textId="77777777" w:rsidR="00F954A2" w:rsidRPr="00F954A2" w:rsidRDefault="00F954A2" w:rsidP="00F954A2">
      <w:pPr>
        <w:spacing w:after="0" w:line="240" w:lineRule="auto"/>
        <w:jc w:val="both"/>
        <w:rPr>
          <w:lang w:val="sl-SI"/>
        </w:rPr>
      </w:pPr>
      <w:r w:rsidRPr="00F954A2">
        <w:rPr>
          <w:lang w:val="sl-SI"/>
        </w:rPr>
        <w:t>– se strinja, da se podatki o odobrenih in izplačanih denarnih sredstvih, ki so javnega značaja, lahko objavijo.</w:t>
      </w:r>
    </w:p>
    <w:p w14:paraId="28F1D53A" w14:textId="0E9BE5F0" w:rsidR="00F954A2" w:rsidRDefault="00F954A2" w:rsidP="001572D3">
      <w:pPr>
        <w:spacing w:after="0" w:line="240" w:lineRule="auto"/>
        <w:jc w:val="both"/>
        <w:rPr>
          <w:lang w:val="sl-SI"/>
        </w:rPr>
      </w:pPr>
    </w:p>
    <w:p w14:paraId="0DD0DEE3" w14:textId="18646819" w:rsidR="00B166B4" w:rsidRDefault="00B166B4" w:rsidP="001572D3">
      <w:pPr>
        <w:spacing w:after="0" w:line="240" w:lineRule="auto"/>
        <w:jc w:val="both"/>
        <w:rPr>
          <w:lang w:val="sl-SI"/>
        </w:rPr>
      </w:pPr>
      <w:r w:rsidRPr="00B166B4">
        <w:rPr>
          <w:lang w:val="sl-SI"/>
        </w:rPr>
        <w:t xml:space="preserve">Vlagatelj mora podpisati pogodbo v roku 15. </w:t>
      </w:r>
      <w:r>
        <w:rPr>
          <w:lang w:val="sl-SI"/>
        </w:rPr>
        <w:t>d</w:t>
      </w:r>
      <w:r w:rsidRPr="00B166B4">
        <w:rPr>
          <w:lang w:val="sl-SI"/>
        </w:rPr>
        <w:t>ni od pisnega poziva. V primeru</w:t>
      </w:r>
      <w:r>
        <w:rPr>
          <w:lang w:val="sl-SI"/>
        </w:rPr>
        <w:t>,</w:t>
      </w:r>
      <w:r w:rsidRPr="00B166B4">
        <w:rPr>
          <w:lang w:val="sl-SI"/>
        </w:rPr>
        <w:t xml:space="preserve"> da v tem roku n</w:t>
      </w:r>
      <w:r>
        <w:rPr>
          <w:lang w:val="sl-SI"/>
        </w:rPr>
        <w:t>e</w:t>
      </w:r>
      <w:r w:rsidRPr="00B166B4">
        <w:rPr>
          <w:lang w:val="sl-SI"/>
        </w:rPr>
        <w:t xml:space="preserve"> podpiše pogodbe, se šteje, da je vlogo za dodelitev sredstev umaknil.</w:t>
      </w:r>
    </w:p>
    <w:p w14:paraId="5EFA35B0" w14:textId="77777777" w:rsidR="00B166B4" w:rsidRPr="00B166B4" w:rsidRDefault="00B166B4" w:rsidP="001572D3">
      <w:pPr>
        <w:spacing w:after="0" w:line="240" w:lineRule="auto"/>
        <w:jc w:val="both"/>
        <w:rPr>
          <w:lang w:val="sl-SI"/>
        </w:rPr>
      </w:pPr>
    </w:p>
    <w:p w14:paraId="7E6E8F0C" w14:textId="608DDA60" w:rsidR="004B3B99" w:rsidRPr="004B3B99" w:rsidRDefault="004B3B99" w:rsidP="001572D3">
      <w:pPr>
        <w:spacing w:after="0" w:line="240" w:lineRule="auto"/>
        <w:jc w:val="both"/>
        <w:rPr>
          <w:lang w:val="sl-SI"/>
        </w:rPr>
      </w:pPr>
      <w:r w:rsidRPr="004B3B99">
        <w:rPr>
          <w:lang w:val="sl-SI"/>
        </w:rPr>
        <w:t>Nakazilo sredstev se izvrši na osebni račun upravičenca v roku 30 dni od podpisa pogodbe.</w:t>
      </w:r>
    </w:p>
    <w:p w14:paraId="4F7A615E" w14:textId="77777777" w:rsidR="00D3428A" w:rsidRDefault="00D3428A" w:rsidP="00F954A2">
      <w:pPr>
        <w:spacing w:after="0" w:line="240" w:lineRule="auto"/>
        <w:jc w:val="center"/>
        <w:rPr>
          <w:b/>
          <w:bCs/>
          <w:lang w:val="sl-SI"/>
        </w:rPr>
      </w:pPr>
    </w:p>
    <w:p w14:paraId="7915BE8E" w14:textId="24118725" w:rsidR="004B3B99" w:rsidRDefault="00F954A2" w:rsidP="00F954A2">
      <w:pPr>
        <w:spacing w:after="0" w:line="240" w:lineRule="auto"/>
        <w:jc w:val="center"/>
        <w:rPr>
          <w:b/>
          <w:bCs/>
          <w:lang w:val="sl-SI"/>
        </w:rPr>
      </w:pPr>
      <w:r>
        <w:rPr>
          <w:b/>
          <w:bCs/>
          <w:lang w:val="sl-SI"/>
        </w:rPr>
        <w:t>Namenska poraba sredstev</w:t>
      </w:r>
    </w:p>
    <w:p w14:paraId="1AE831F4" w14:textId="77777777" w:rsidR="00F954A2" w:rsidRPr="004B3B99" w:rsidRDefault="00F954A2" w:rsidP="00F954A2">
      <w:pPr>
        <w:spacing w:after="0" w:line="240" w:lineRule="auto"/>
        <w:jc w:val="center"/>
        <w:rPr>
          <w:b/>
          <w:bCs/>
          <w:lang w:val="sl-SI"/>
        </w:rPr>
      </w:pPr>
    </w:p>
    <w:p w14:paraId="523C44B9" w14:textId="7CE0A1E7" w:rsidR="004B3B99" w:rsidRPr="00B644AD" w:rsidRDefault="004B3B99"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3653B64D" w14:textId="77777777" w:rsidR="00F954A2" w:rsidRDefault="00F954A2" w:rsidP="00F954A2">
      <w:pPr>
        <w:spacing w:after="0" w:line="240" w:lineRule="auto"/>
        <w:jc w:val="both"/>
        <w:rPr>
          <w:lang w:val="sl-SI"/>
        </w:rPr>
      </w:pPr>
    </w:p>
    <w:p w14:paraId="0EDD4E1C" w14:textId="5B0A545F" w:rsidR="00F954A2" w:rsidRPr="004B3B99" w:rsidRDefault="00F954A2" w:rsidP="00F954A2">
      <w:pPr>
        <w:spacing w:after="0" w:line="240" w:lineRule="auto"/>
        <w:jc w:val="both"/>
        <w:rPr>
          <w:lang w:val="sl-SI"/>
        </w:rPr>
      </w:pPr>
      <w:r w:rsidRPr="004B3B99">
        <w:rPr>
          <w:lang w:val="sl-SI"/>
        </w:rPr>
        <w:t>Proračunska sredstva se lahko porabijo samo za namen, za katerega so dodeljena.</w:t>
      </w:r>
    </w:p>
    <w:p w14:paraId="6D253FDA" w14:textId="77777777" w:rsidR="001572D3" w:rsidRDefault="001572D3" w:rsidP="001572D3">
      <w:pPr>
        <w:spacing w:after="0" w:line="240" w:lineRule="auto"/>
        <w:jc w:val="both"/>
        <w:rPr>
          <w:lang w:val="sl-SI"/>
        </w:rPr>
      </w:pPr>
    </w:p>
    <w:p w14:paraId="490F7572" w14:textId="77777777" w:rsidR="004B3B99" w:rsidRPr="004B3B99" w:rsidRDefault="004B3B99" w:rsidP="001572D3">
      <w:pPr>
        <w:spacing w:after="0" w:line="240" w:lineRule="auto"/>
        <w:jc w:val="both"/>
        <w:rPr>
          <w:lang w:val="sl-SI"/>
        </w:rPr>
      </w:pPr>
      <w:r w:rsidRPr="004B3B99">
        <w:rPr>
          <w:lang w:val="sl-SI"/>
        </w:rPr>
        <w:lastRenderedPageBreak/>
        <w:t>Kontrolo nad izvajanjem namenske porabe proračunskih sredstev, skladno z javnim razpisom, izvaja komisija, ki je imenovana za postopek o dodelitvi proračunskih sredstev.</w:t>
      </w:r>
    </w:p>
    <w:p w14:paraId="71197BF0" w14:textId="77777777" w:rsidR="004B3B99" w:rsidRPr="004B3B99" w:rsidRDefault="004B3B99" w:rsidP="001572D3">
      <w:pPr>
        <w:spacing w:after="0" w:line="240" w:lineRule="auto"/>
        <w:jc w:val="both"/>
        <w:rPr>
          <w:b/>
          <w:bCs/>
          <w:lang w:val="sl-SI"/>
        </w:rPr>
      </w:pPr>
      <w:r w:rsidRPr="004B3B99">
        <w:rPr>
          <w:b/>
          <w:bCs/>
          <w:lang w:val="sl-SI"/>
        </w:rPr>
        <w:t> </w:t>
      </w:r>
    </w:p>
    <w:p w14:paraId="731843C9" w14:textId="77777777" w:rsidR="001572D3" w:rsidRDefault="001572D3" w:rsidP="001572D3">
      <w:pPr>
        <w:spacing w:after="0" w:line="240" w:lineRule="auto"/>
        <w:jc w:val="both"/>
        <w:rPr>
          <w:lang w:val="sl-SI"/>
        </w:rPr>
      </w:pPr>
    </w:p>
    <w:p w14:paraId="04ED5C73" w14:textId="77777777" w:rsidR="004B3B99" w:rsidRPr="004B3B99" w:rsidRDefault="004B3B99" w:rsidP="001572D3">
      <w:pPr>
        <w:spacing w:after="0" w:line="240" w:lineRule="auto"/>
        <w:jc w:val="both"/>
        <w:rPr>
          <w:lang w:val="sl-SI"/>
        </w:rPr>
      </w:pPr>
      <w:r w:rsidRPr="004B3B99">
        <w:rPr>
          <w:lang w:val="sl-SI"/>
        </w:rPr>
        <w:t>Upravičenec je dolžan vrniti nenamensko porabljena sredstva skupaj z zakonitimi zamudnimi obrestmi, ki se obračunavajo od dneva izplačila upravičencu, do dneva vračila sredstev v primerih, ko se ugotovi:</w:t>
      </w:r>
    </w:p>
    <w:p w14:paraId="210066F2" w14:textId="77777777" w:rsidR="004B3B99" w:rsidRPr="004B3B99" w:rsidRDefault="004B3B99" w:rsidP="001572D3">
      <w:pPr>
        <w:spacing w:after="0" w:line="240" w:lineRule="auto"/>
        <w:jc w:val="both"/>
        <w:rPr>
          <w:lang w:val="sl-SI"/>
        </w:rPr>
      </w:pPr>
      <w:r w:rsidRPr="004B3B99">
        <w:rPr>
          <w:lang w:val="sl-SI"/>
        </w:rPr>
        <w:t>– da so bila dodeljena sredstva delno ali v celoti nenamensko porabljena,</w:t>
      </w:r>
    </w:p>
    <w:p w14:paraId="277A0A1D" w14:textId="77777777" w:rsidR="004B3B99" w:rsidRPr="004B3B99" w:rsidRDefault="004B3B99" w:rsidP="001572D3">
      <w:pPr>
        <w:spacing w:after="0" w:line="240" w:lineRule="auto"/>
        <w:jc w:val="both"/>
        <w:rPr>
          <w:lang w:val="sl-SI"/>
        </w:rPr>
      </w:pPr>
      <w:r w:rsidRPr="004B3B99">
        <w:rPr>
          <w:lang w:val="sl-SI"/>
        </w:rPr>
        <w:t>– da je upravičenec za katerikoli namen pridobitve sredstev navajal neresnične podatke,</w:t>
      </w:r>
    </w:p>
    <w:p w14:paraId="0FE2B6DB" w14:textId="77777777" w:rsidR="004B3B99" w:rsidRDefault="004B3B99" w:rsidP="001572D3">
      <w:pPr>
        <w:spacing w:after="0" w:line="240" w:lineRule="auto"/>
        <w:jc w:val="both"/>
        <w:rPr>
          <w:lang w:val="sl-SI"/>
        </w:rPr>
      </w:pPr>
      <w:r w:rsidRPr="004B3B99">
        <w:rPr>
          <w:lang w:val="sl-SI"/>
        </w:rPr>
        <w:t>– druge nepravilnosti pri uporabi sredstev</w:t>
      </w:r>
      <w:r w:rsidR="00A1386E">
        <w:rPr>
          <w:lang w:val="sl-SI"/>
        </w:rPr>
        <w:t>.</w:t>
      </w:r>
    </w:p>
    <w:p w14:paraId="078DAB81" w14:textId="77777777" w:rsidR="00A1386E" w:rsidRPr="004B3B99" w:rsidRDefault="00A1386E" w:rsidP="001572D3">
      <w:pPr>
        <w:spacing w:after="0" w:line="240" w:lineRule="auto"/>
        <w:jc w:val="both"/>
        <w:rPr>
          <w:lang w:val="sl-SI"/>
        </w:rPr>
      </w:pPr>
    </w:p>
    <w:p w14:paraId="60F93353" w14:textId="77777777" w:rsidR="004B3B99" w:rsidRPr="004B3B99" w:rsidRDefault="004B3B99" w:rsidP="001572D3">
      <w:pPr>
        <w:spacing w:after="0" w:line="240" w:lineRule="auto"/>
        <w:jc w:val="center"/>
        <w:rPr>
          <w:b/>
          <w:bCs/>
          <w:lang w:val="sl-SI"/>
        </w:rPr>
      </w:pPr>
      <w:r w:rsidRPr="004B3B99">
        <w:rPr>
          <w:b/>
          <w:bCs/>
          <w:lang w:val="sl-SI"/>
        </w:rPr>
        <w:t>Končna določba</w:t>
      </w:r>
    </w:p>
    <w:p w14:paraId="5332F196" w14:textId="77777777" w:rsidR="004B3B99" w:rsidRPr="004B3B99" w:rsidRDefault="004B3B99" w:rsidP="001572D3">
      <w:pPr>
        <w:spacing w:after="0" w:line="240" w:lineRule="auto"/>
        <w:jc w:val="center"/>
        <w:rPr>
          <w:b/>
          <w:bCs/>
          <w:lang w:val="sl-SI"/>
        </w:rPr>
      </w:pPr>
    </w:p>
    <w:p w14:paraId="646AD9B0" w14:textId="5447561D" w:rsidR="004B3B99" w:rsidRPr="00B644AD" w:rsidRDefault="004B3B99" w:rsidP="0071339B">
      <w:pPr>
        <w:pStyle w:val="Odstavekseznama"/>
        <w:numPr>
          <w:ilvl w:val="0"/>
          <w:numId w:val="3"/>
        </w:numPr>
        <w:spacing w:after="0" w:line="240" w:lineRule="auto"/>
        <w:ind w:left="284" w:hanging="284"/>
        <w:jc w:val="center"/>
        <w:rPr>
          <w:b/>
          <w:bCs/>
          <w:lang w:val="sl-SI"/>
        </w:rPr>
      </w:pPr>
      <w:r w:rsidRPr="00B644AD">
        <w:rPr>
          <w:b/>
          <w:bCs/>
          <w:lang w:val="sl-SI"/>
        </w:rPr>
        <w:t>člen</w:t>
      </w:r>
    </w:p>
    <w:p w14:paraId="722E18BD" w14:textId="4603B5A4" w:rsidR="004B3B99" w:rsidRPr="004B3B99" w:rsidRDefault="004B3B99" w:rsidP="001572D3">
      <w:pPr>
        <w:spacing w:after="0" w:line="240" w:lineRule="auto"/>
        <w:jc w:val="both"/>
        <w:rPr>
          <w:b/>
          <w:bCs/>
          <w:lang w:val="sl-SI"/>
        </w:rPr>
      </w:pPr>
    </w:p>
    <w:p w14:paraId="6D7808C3" w14:textId="77777777" w:rsidR="004B3B99" w:rsidRPr="004B3B99" w:rsidRDefault="004B3B99" w:rsidP="001572D3">
      <w:pPr>
        <w:spacing w:after="0" w:line="240" w:lineRule="auto"/>
        <w:jc w:val="both"/>
        <w:rPr>
          <w:lang w:val="sl-SI"/>
        </w:rPr>
      </w:pPr>
      <w:r w:rsidRPr="004B3B99">
        <w:rPr>
          <w:lang w:val="sl-SI"/>
        </w:rPr>
        <w:t>Ta pravilnik začne veljati osmi dan po objavi v Uradnem glasilu slovenskih občin.</w:t>
      </w:r>
    </w:p>
    <w:p w14:paraId="30F515A8" w14:textId="175C20EF" w:rsidR="004B3B99" w:rsidRPr="004B3B99" w:rsidRDefault="004B3B99" w:rsidP="001572D3">
      <w:pPr>
        <w:spacing w:after="0" w:line="240" w:lineRule="auto"/>
        <w:jc w:val="both"/>
        <w:rPr>
          <w:lang w:val="sl-SI"/>
        </w:rPr>
      </w:pPr>
    </w:p>
    <w:p w14:paraId="454C8867" w14:textId="77777777" w:rsidR="004B3B99" w:rsidRPr="004B3B99" w:rsidRDefault="004B3B99" w:rsidP="001572D3">
      <w:pPr>
        <w:spacing w:after="0" w:line="240" w:lineRule="auto"/>
        <w:jc w:val="both"/>
        <w:rPr>
          <w:lang w:val="sl-SI"/>
        </w:rPr>
      </w:pPr>
      <w:r w:rsidRPr="004B3B99">
        <w:rPr>
          <w:lang w:val="sl-SI"/>
        </w:rPr>
        <w:t xml:space="preserve">Številka: </w:t>
      </w:r>
      <w:r w:rsidR="001572D3">
        <w:rPr>
          <w:lang w:val="sl-SI"/>
        </w:rPr>
        <w:t>354-0026/2021</w:t>
      </w:r>
    </w:p>
    <w:p w14:paraId="24199E01" w14:textId="77777777" w:rsidR="004B3B99" w:rsidRPr="004B3B99" w:rsidRDefault="001572D3" w:rsidP="001572D3">
      <w:pPr>
        <w:spacing w:after="0" w:line="240" w:lineRule="auto"/>
        <w:jc w:val="both"/>
        <w:rPr>
          <w:lang w:val="sl-SI"/>
        </w:rPr>
      </w:pPr>
      <w:r>
        <w:rPr>
          <w:lang w:val="sl-SI"/>
        </w:rPr>
        <w:t>Prevalje</w:t>
      </w:r>
      <w:r w:rsidR="004B3B99" w:rsidRPr="004B3B99">
        <w:rPr>
          <w:lang w:val="sl-SI"/>
        </w:rPr>
        <w:t xml:space="preserve">, dne </w:t>
      </w:r>
      <w:r>
        <w:rPr>
          <w:lang w:val="sl-SI"/>
        </w:rPr>
        <w:t>_____________</w:t>
      </w:r>
    </w:p>
    <w:p w14:paraId="05CF43E4" w14:textId="446827D2" w:rsidR="004B3B99" w:rsidRPr="004B3B99" w:rsidRDefault="004B3B99" w:rsidP="001572D3">
      <w:pPr>
        <w:spacing w:after="0" w:line="240" w:lineRule="auto"/>
        <w:jc w:val="both"/>
        <w:rPr>
          <w:lang w:val="sl-SI"/>
        </w:rPr>
      </w:pPr>
    </w:p>
    <w:p w14:paraId="7B6C25CA" w14:textId="77777777" w:rsidR="004B3B99" w:rsidRPr="004B3B99" w:rsidRDefault="00A1386E" w:rsidP="00A1386E">
      <w:pPr>
        <w:tabs>
          <w:tab w:val="center" w:pos="6804"/>
        </w:tabs>
        <w:spacing w:after="0" w:line="240" w:lineRule="auto"/>
        <w:jc w:val="both"/>
        <w:rPr>
          <w:lang w:val="sl-SI"/>
        </w:rPr>
      </w:pPr>
      <w:r>
        <w:rPr>
          <w:lang w:val="sl-SI"/>
        </w:rPr>
        <w:tab/>
      </w:r>
      <w:r w:rsidR="004B3B99" w:rsidRPr="004B3B99">
        <w:rPr>
          <w:lang w:val="sl-SI"/>
        </w:rPr>
        <w:t xml:space="preserve">Občina </w:t>
      </w:r>
      <w:r w:rsidR="001572D3">
        <w:rPr>
          <w:lang w:val="sl-SI"/>
        </w:rPr>
        <w:t>Prevalje</w:t>
      </w:r>
    </w:p>
    <w:p w14:paraId="7EF2BDC6" w14:textId="77777777" w:rsidR="004B3B99" w:rsidRPr="004B3B99" w:rsidRDefault="00A1386E" w:rsidP="00A1386E">
      <w:pPr>
        <w:tabs>
          <w:tab w:val="center" w:pos="6804"/>
        </w:tabs>
        <w:spacing w:after="0" w:line="240" w:lineRule="auto"/>
        <w:jc w:val="both"/>
        <w:rPr>
          <w:lang w:val="sl-SI"/>
        </w:rPr>
      </w:pPr>
      <w:r>
        <w:rPr>
          <w:lang w:val="sl-SI"/>
        </w:rPr>
        <w:tab/>
      </w:r>
      <w:r w:rsidR="001572D3">
        <w:rPr>
          <w:lang w:val="sl-SI"/>
        </w:rPr>
        <w:t>Dr. Matija Tasič</w:t>
      </w:r>
      <w:r w:rsidR="004B3B99" w:rsidRPr="004B3B99">
        <w:rPr>
          <w:lang w:val="sl-SI"/>
        </w:rPr>
        <w:t>, župan</w:t>
      </w:r>
    </w:p>
    <w:p w14:paraId="41675DD3" w14:textId="77777777" w:rsidR="00697F75" w:rsidRPr="004B3B99" w:rsidRDefault="00697F75" w:rsidP="001572D3">
      <w:pPr>
        <w:spacing w:after="0" w:line="240" w:lineRule="auto"/>
        <w:jc w:val="both"/>
        <w:rPr>
          <w:lang w:val="sl-SI"/>
        </w:rPr>
      </w:pPr>
    </w:p>
    <w:sectPr w:rsidR="00697F75" w:rsidRPr="004B3B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9C3A8" w14:textId="77777777" w:rsidR="00CF1892" w:rsidRDefault="00CF1892" w:rsidP="00BC21E3">
      <w:pPr>
        <w:spacing w:after="0" w:line="240" w:lineRule="auto"/>
      </w:pPr>
      <w:r>
        <w:separator/>
      </w:r>
    </w:p>
  </w:endnote>
  <w:endnote w:type="continuationSeparator" w:id="0">
    <w:p w14:paraId="7D64EA43" w14:textId="77777777" w:rsidR="00CF1892" w:rsidRDefault="00CF1892" w:rsidP="00BC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478B1" w14:textId="77777777" w:rsidR="00CF1892" w:rsidRDefault="00CF1892" w:rsidP="00BC21E3">
      <w:pPr>
        <w:spacing w:after="0" w:line="240" w:lineRule="auto"/>
      </w:pPr>
      <w:r>
        <w:separator/>
      </w:r>
    </w:p>
  </w:footnote>
  <w:footnote w:type="continuationSeparator" w:id="0">
    <w:p w14:paraId="64CB8392" w14:textId="77777777" w:rsidR="00CF1892" w:rsidRDefault="00CF1892" w:rsidP="00BC2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BF7"/>
    <w:multiLevelType w:val="hybridMultilevel"/>
    <w:tmpl w:val="D9264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BC2930"/>
    <w:multiLevelType w:val="hybridMultilevel"/>
    <w:tmpl w:val="57F260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A517DA"/>
    <w:multiLevelType w:val="hybridMultilevel"/>
    <w:tmpl w:val="9F7CFE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0037C2A"/>
    <w:multiLevelType w:val="hybridMultilevel"/>
    <w:tmpl w:val="0FC42456"/>
    <w:lvl w:ilvl="0" w:tplc="794E344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99"/>
    <w:rsid w:val="000764A1"/>
    <w:rsid w:val="00094463"/>
    <w:rsid w:val="000B7C36"/>
    <w:rsid w:val="000E66F4"/>
    <w:rsid w:val="000E7FA8"/>
    <w:rsid w:val="000F52AB"/>
    <w:rsid w:val="001155C0"/>
    <w:rsid w:val="001572D3"/>
    <w:rsid w:val="001661A3"/>
    <w:rsid w:val="001A22CB"/>
    <w:rsid w:val="002405FF"/>
    <w:rsid w:val="00242354"/>
    <w:rsid w:val="002758B7"/>
    <w:rsid w:val="002900CA"/>
    <w:rsid w:val="002D16FC"/>
    <w:rsid w:val="002D30E2"/>
    <w:rsid w:val="002E2586"/>
    <w:rsid w:val="002F27A6"/>
    <w:rsid w:val="00315BE8"/>
    <w:rsid w:val="00320696"/>
    <w:rsid w:val="00333692"/>
    <w:rsid w:val="00342732"/>
    <w:rsid w:val="003B7CFC"/>
    <w:rsid w:val="004178BF"/>
    <w:rsid w:val="004267AE"/>
    <w:rsid w:val="004B3B99"/>
    <w:rsid w:val="00514F05"/>
    <w:rsid w:val="00522923"/>
    <w:rsid w:val="0054588D"/>
    <w:rsid w:val="005623B6"/>
    <w:rsid w:val="00581C5A"/>
    <w:rsid w:val="005A3B8D"/>
    <w:rsid w:val="00633EFD"/>
    <w:rsid w:val="00660CBA"/>
    <w:rsid w:val="0067357C"/>
    <w:rsid w:val="00697F75"/>
    <w:rsid w:val="006A4E36"/>
    <w:rsid w:val="006C54BC"/>
    <w:rsid w:val="006C62BC"/>
    <w:rsid w:val="006E5356"/>
    <w:rsid w:val="006F2349"/>
    <w:rsid w:val="007032C9"/>
    <w:rsid w:val="00704143"/>
    <w:rsid w:val="007101B1"/>
    <w:rsid w:val="00710999"/>
    <w:rsid w:val="0071339B"/>
    <w:rsid w:val="007225ED"/>
    <w:rsid w:val="00762C02"/>
    <w:rsid w:val="00770E55"/>
    <w:rsid w:val="007917F2"/>
    <w:rsid w:val="007E242E"/>
    <w:rsid w:val="007F0377"/>
    <w:rsid w:val="007F30BF"/>
    <w:rsid w:val="008716A0"/>
    <w:rsid w:val="00873D5B"/>
    <w:rsid w:val="008A3B9D"/>
    <w:rsid w:val="008B01BA"/>
    <w:rsid w:val="008C3802"/>
    <w:rsid w:val="008D0E53"/>
    <w:rsid w:val="008D2E7F"/>
    <w:rsid w:val="0091567B"/>
    <w:rsid w:val="0094517A"/>
    <w:rsid w:val="009A7EFD"/>
    <w:rsid w:val="009E1E51"/>
    <w:rsid w:val="009E63F5"/>
    <w:rsid w:val="009E70E5"/>
    <w:rsid w:val="00A063AB"/>
    <w:rsid w:val="00A1016E"/>
    <w:rsid w:val="00A1386E"/>
    <w:rsid w:val="00A16D23"/>
    <w:rsid w:val="00A2472D"/>
    <w:rsid w:val="00A2717C"/>
    <w:rsid w:val="00A36C77"/>
    <w:rsid w:val="00A43F80"/>
    <w:rsid w:val="00A70BAA"/>
    <w:rsid w:val="00AA7C60"/>
    <w:rsid w:val="00AB29F9"/>
    <w:rsid w:val="00AD5F52"/>
    <w:rsid w:val="00B166B4"/>
    <w:rsid w:val="00B644AD"/>
    <w:rsid w:val="00B67058"/>
    <w:rsid w:val="00B73B53"/>
    <w:rsid w:val="00B80FDD"/>
    <w:rsid w:val="00B91633"/>
    <w:rsid w:val="00BC04A4"/>
    <w:rsid w:val="00BC21E3"/>
    <w:rsid w:val="00BC3EE3"/>
    <w:rsid w:val="00BD2FBB"/>
    <w:rsid w:val="00BE1508"/>
    <w:rsid w:val="00BE2606"/>
    <w:rsid w:val="00BE3CC7"/>
    <w:rsid w:val="00C04376"/>
    <w:rsid w:val="00C04BB6"/>
    <w:rsid w:val="00C1030D"/>
    <w:rsid w:val="00C115F2"/>
    <w:rsid w:val="00C20A78"/>
    <w:rsid w:val="00C216E2"/>
    <w:rsid w:val="00C6056B"/>
    <w:rsid w:val="00C77538"/>
    <w:rsid w:val="00CD67DA"/>
    <w:rsid w:val="00CF1892"/>
    <w:rsid w:val="00D0210F"/>
    <w:rsid w:val="00D05B80"/>
    <w:rsid w:val="00D1126C"/>
    <w:rsid w:val="00D3428A"/>
    <w:rsid w:val="00D431BC"/>
    <w:rsid w:val="00D67F6A"/>
    <w:rsid w:val="00DA7886"/>
    <w:rsid w:val="00DC3167"/>
    <w:rsid w:val="00DF1D1F"/>
    <w:rsid w:val="00EA3F10"/>
    <w:rsid w:val="00EB53C7"/>
    <w:rsid w:val="00ED08BB"/>
    <w:rsid w:val="00EE5C4E"/>
    <w:rsid w:val="00F05E5F"/>
    <w:rsid w:val="00F119F4"/>
    <w:rsid w:val="00F26137"/>
    <w:rsid w:val="00F525E5"/>
    <w:rsid w:val="00F719D1"/>
    <w:rsid w:val="00F745D1"/>
    <w:rsid w:val="00F954A2"/>
    <w:rsid w:val="00FA1642"/>
    <w:rsid w:val="00FB705D"/>
    <w:rsid w:val="00FD0B7E"/>
    <w:rsid w:val="00FD4032"/>
    <w:rsid w:val="00FD4DF1"/>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4C04"/>
  <w15:chartTrackingRefBased/>
  <w15:docId w15:val="{08CD0413-1FCA-4FD9-987C-5F8A7620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B3B99"/>
    <w:rPr>
      <w:color w:val="0563C1" w:themeColor="hyperlink"/>
      <w:u w:val="single"/>
    </w:rPr>
  </w:style>
  <w:style w:type="character" w:styleId="Nerazreenaomemba">
    <w:name w:val="Unresolved Mention"/>
    <w:basedOn w:val="Privzetapisavaodstavka"/>
    <w:uiPriority w:val="99"/>
    <w:semiHidden/>
    <w:unhideWhenUsed/>
    <w:rsid w:val="004B3B99"/>
    <w:rPr>
      <w:color w:val="605E5C"/>
      <w:shd w:val="clear" w:color="auto" w:fill="E1DFDD"/>
    </w:rPr>
  </w:style>
  <w:style w:type="character" w:styleId="SledenaHiperpovezava">
    <w:name w:val="FollowedHyperlink"/>
    <w:basedOn w:val="Privzetapisavaodstavka"/>
    <w:uiPriority w:val="99"/>
    <w:semiHidden/>
    <w:unhideWhenUsed/>
    <w:rsid w:val="004B3B99"/>
    <w:rPr>
      <w:color w:val="954F72" w:themeColor="followedHyperlink"/>
      <w:u w:val="single"/>
    </w:rPr>
  </w:style>
  <w:style w:type="paragraph" w:styleId="Odstavekseznama">
    <w:name w:val="List Paragraph"/>
    <w:basedOn w:val="Navaden"/>
    <w:uiPriority w:val="34"/>
    <w:qFormat/>
    <w:rsid w:val="00A1386E"/>
    <w:pPr>
      <w:ind w:left="720"/>
      <w:contextualSpacing/>
    </w:pPr>
  </w:style>
  <w:style w:type="paragraph" w:styleId="Besedilooblaka">
    <w:name w:val="Balloon Text"/>
    <w:basedOn w:val="Navaden"/>
    <w:link w:val="BesedilooblakaZnak"/>
    <w:uiPriority w:val="99"/>
    <w:semiHidden/>
    <w:unhideWhenUsed/>
    <w:rsid w:val="00BD2FB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D2FBB"/>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BC21E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C21E3"/>
    <w:rPr>
      <w:sz w:val="20"/>
      <w:szCs w:val="20"/>
    </w:rPr>
  </w:style>
  <w:style w:type="character" w:styleId="Sprotnaopomba-sklic">
    <w:name w:val="footnote reference"/>
    <w:basedOn w:val="Privzetapisavaodstavka"/>
    <w:uiPriority w:val="99"/>
    <w:semiHidden/>
    <w:unhideWhenUsed/>
    <w:rsid w:val="00BC21E3"/>
    <w:rPr>
      <w:vertAlign w:val="superscript"/>
    </w:rPr>
  </w:style>
  <w:style w:type="character" w:styleId="Pripombasklic">
    <w:name w:val="annotation reference"/>
    <w:basedOn w:val="Privzetapisavaodstavka"/>
    <w:uiPriority w:val="99"/>
    <w:semiHidden/>
    <w:unhideWhenUsed/>
    <w:rsid w:val="00BC21E3"/>
    <w:rPr>
      <w:sz w:val="16"/>
      <w:szCs w:val="16"/>
    </w:rPr>
  </w:style>
  <w:style w:type="paragraph" w:styleId="Pripombabesedilo">
    <w:name w:val="annotation text"/>
    <w:basedOn w:val="Navaden"/>
    <w:link w:val="PripombabesediloZnak"/>
    <w:uiPriority w:val="99"/>
    <w:semiHidden/>
    <w:unhideWhenUsed/>
    <w:rsid w:val="00BC21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C21E3"/>
    <w:rPr>
      <w:sz w:val="20"/>
      <w:szCs w:val="20"/>
    </w:rPr>
  </w:style>
  <w:style w:type="paragraph" w:styleId="Zadevapripombe">
    <w:name w:val="annotation subject"/>
    <w:basedOn w:val="Pripombabesedilo"/>
    <w:next w:val="Pripombabesedilo"/>
    <w:link w:val="ZadevapripombeZnak"/>
    <w:uiPriority w:val="99"/>
    <w:semiHidden/>
    <w:unhideWhenUsed/>
    <w:rsid w:val="00BC21E3"/>
    <w:rPr>
      <w:b/>
      <w:bCs/>
    </w:rPr>
  </w:style>
  <w:style w:type="character" w:customStyle="1" w:styleId="ZadevapripombeZnak">
    <w:name w:val="Zadeva pripombe Znak"/>
    <w:basedOn w:val="PripombabesediloZnak"/>
    <w:link w:val="Zadevapripombe"/>
    <w:uiPriority w:val="99"/>
    <w:semiHidden/>
    <w:rsid w:val="00BC21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5247"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20-01-11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20-01-0901" TargetMode="External"/><Relationship Id="rId2" Type="http://schemas.openxmlformats.org/officeDocument/2006/relationships/numbering" Target="numbering.xml"/><Relationship Id="rId16" Type="http://schemas.openxmlformats.org/officeDocument/2006/relationships/hyperlink" Target="http://www.uradni-list.si/1/objava.jsp?sop=2018-01-13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3437" TargetMode="External"/><Relationship Id="rId5" Type="http://schemas.openxmlformats.org/officeDocument/2006/relationships/webSettings" Target="webSettings.xml"/><Relationship Id="rId15" Type="http://schemas.openxmlformats.org/officeDocument/2006/relationships/hyperlink" Target="http://www.uradni-list.si/1/objava.jsp?sop=2018-01-0457" TargetMode="External"/><Relationship Id="rId10" Type="http://schemas.openxmlformats.org/officeDocument/2006/relationships/hyperlink" Target="http://www.uradni-list.si/1/objava.jsp?sop=2008-01-33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22C931-4CAC-4E1A-B212-9EEC3906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6</Pages>
  <Words>1950</Words>
  <Characters>11121</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57</cp:revision>
  <cp:lastPrinted>2021-04-14T06:57:00Z</cp:lastPrinted>
  <dcterms:created xsi:type="dcterms:W3CDTF">2021-04-09T15:04:00Z</dcterms:created>
  <dcterms:modified xsi:type="dcterms:W3CDTF">2021-05-04T07:54:00Z</dcterms:modified>
</cp:coreProperties>
</file>