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9C44A" w14:textId="5A1C723F" w:rsidR="004628DE" w:rsidRPr="004628DE" w:rsidRDefault="004628DE" w:rsidP="00747EBA">
      <w:pPr>
        <w:pStyle w:val="Brezrazmikov"/>
        <w:jc w:val="both"/>
        <w:rPr>
          <w:rFonts w:ascii="Garamond" w:hAnsi="Garamond"/>
          <w:sz w:val="24"/>
          <w:szCs w:val="24"/>
        </w:rPr>
      </w:pPr>
      <w:r w:rsidRPr="004628DE">
        <w:rPr>
          <w:rFonts w:ascii="Garamond" w:hAnsi="Garamond"/>
          <w:sz w:val="24"/>
          <w:szCs w:val="24"/>
        </w:rPr>
        <w:t xml:space="preserve">Na podlagi </w:t>
      </w:r>
      <w:r w:rsidR="00747EBA">
        <w:rPr>
          <w:rFonts w:ascii="Garamond" w:hAnsi="Garamond"/>
          <w:sz w:val="24"/>
          <w:szCs w:val="24"/>
        </w:rPr>
        <w:t>tretjega odstavka 16. člena Zakona o športu – ZŠpo-1 (Uradni list RS, št. 29/17</w:t>
      </w:r>
      <w:r w:rsidR="00036494">
        <w:rPr>
          <w:rFonts w:ascii="Garamond" w:hAnsi="Garamond"/>
          <w:sz w:val="24"/>
          <w:szCs w:val="24"/>
        </w:rPr>
        <w:t>,</w:t>
      </w:r>
      <w:r w:rsidR="00747EBA">
        <w:rPr>
          <w:rFonts w:ascii="Garamond" w:hAnsi="Garamond"/>
          <w:sz w:val="24"/>
          <w:szCs w:val="24"/>
        </w:rPr>
        <w:t xml:space="preserve"> 21/18-ZNOrg</w:t>
      </w:r>
      <w:r w:rsidR="00036494">
        <w:rPr>
          <w:rFonts w:ascii="Garamond" w:hAnsi="Garamond"/>
          <w:sz w:val="24"/>
          <w:szCs w:val="24"/>
        </w:rPr>
        <w:t xml:space="preserve"> in 82/20</w:t>
      </w:r>
      <w:r w:rsidR="00747EBA">
        <w:rPr>
          <w:rFonts w:ascii="Garamond" w:hAnsi="Garamond"/>
          <w:sz w:val="24"/>
          <w:szCs w:val="24"/>
        </w:rPr>
        <w:t>) in 16. člena Statuta Občine Markovci (Uradno glasilo slovenskih občin, št. 47/17) je Občinski svet Občine Markovci na svoji _____ seji, dne ______________, sprejel naslednji</w:t>
      </w:r>
    </w:p>
    <w:p w14:paraId="0678EC97" w14:textId="440FD5DC" w:rsidR="004628DE" w:rsidRDefault="004628DE" w:rsidP="00646A35">
      <w:pPr>
        <w:pStyle w:val="Brezrazmikov"/>
        <w:jc w:val="center"/>
        <w:rPr>
          <w:rFonts w:ascii="Garamond" w:hAnsi="Garamond"/>
          <w:b/>
          <w:bCs/>
          <w:sz w:val="24"/>
          <w:szCs w:val="24"/>
        </w:rPr>
      </w:pPr>
    </w:p>
    <w:p w14:paraId="2E8C33F6" w14:textId="77777777" w:rsidR="00641E4A" w:rsidRDefault="00641E4A" w:rsidP="00646A35">
      <w:pPr>
        <w:pStyle w:val="Brezrazmikov"/>
        <w:jc w:val="center"/>
        <w:rPr>
          <w:rFonts w:ascii="Garamond" w:hAnsi="Garamond"/>
          <w:b/>
          <w:bCs/>
          <w:sz w:val="24"/>
          <w:szCs w:val="24"/>
        </w:rPr>
      </w:pPr>
    </w:p>
    <w:p w14:paraId="441DEEEB" w14:textId="32A45E6C" w:rsidR="00646A35" w:rsidRPr="00646A35" w:rsidRDefault="000971CF" w:rsidP="00646A35">
      <w:pPr>
        <w:pStyle w:val="Brezrazmikov"/>
        <w:jc w:val="center"/>
        <w:rPr>
          <w:rFonts w:ascii="Garamond" w:hAnsi="Garamond"/>
          <w:b/>
          <w:bCs/>
          <w:sz w:val="24"/>
          <w:szCs w:val="24"/>
        </w:rPr>
      </w:pPr>
      <w:r>
        <w:rPr>
          <w:rFonts w:ascii="Garamond" w:hAnsi="Garamond"/>
          <w:b/>
          <w:bCs/>
          <w:sz w:val="24"/>
          <w:szCs w:val="24"/>
        </w:rPr>
        <w:t>O D L O K</w:t>
      </w:r>
    </w:p>
    <w:p w14:paraId="4B637FB8" w14:textId="6AD6A9FA" w:rsidR="00646A35" w:rsidRPr="00646A35" w:rsidRDefault="00646A35" w:rsidP="00646A35">
      <w:pPr>
        <w:pStyle w:val="Brezrazmikov"/>
        <w:jc w:val="center"/>
        <w:rPr>
          <w:rFonts w:ascii="Garamond" w:hAnsi="Garamond"/>
          <w:b/>
          <w:bCs/>
          <w:sz w:val="24"/>
          <w:szCs w:val="24"/>
        </w:rPr>
      </w:pPr>
      <w:r w:rsidRPr="00646A35">
        <w:rPr>
          <w:rFonts w:ascii="Garamond" w:hAnsi="Garamond"/>
          <w:b/>
          <w:bCs/>
          <w:sz w:val="24"/>
          <w:szCs w:val="24"/>
        </w:rPr>
        <w:t>O SOFINANCIRANJU PROGRAMOV ŠPORTA V OBČINI MARKOVCI</w:t>
      </w:r>
    </w:p>
    <w:p w14:paraId="32E84AE3" w14:textId="5C9DD6C3" w:rsidR="00646A35" w:rsidRPr="00646A35" w:rsidRDefault="00646A35" w:rsidP="00C03F9F">
      <w:pPr>
        <w:pStyle w:val="Brezrazmikov"/>
        <w:jc w:val="center"/>
        <w:rPr>
          <w:rFonts w:ascii="Garamond" w:hAnsi="Garamond"/>
          <w:sz w:val="24"/>
          <w:szCs w:val="24"/>
        </w:rPr>
      </w:pPr>
    </w:p>
    <w:p w14:paraId="148DA75B" w14:textId="6BDD586A" w:rsidR="00646A35" w:rsidRPr="00646A35" w:rsidRDefault="00646A35" w:rsidP="00C03F9F">
      <w:pPr>
        <w:pStyle w:val="Brezrazmikov"/>
        <w:jc w:val="center"/>
        <w:rPr>
          <w:rFonts w:ascii="Garamond" w:hAnsi="Garamond"/>
          <w:sz w:val="24"/>
          <w:szCs w:val="24"/>
        </w:rPr>
      </w:pPr>
    </w:p>
    <w:p w14:paraId="195A0D13" w14:textId="6CC23003"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I.</w:t>
      </w:r>
      <w:r w:rsidR="00DE5D30">
        <w:rPr>
          <w:rFonts w:ascii="Garamond" w:hAnsi="Garamond"/>
          <w:sz w:val="24"/>
          <w:szCs w:val="24"/>
        </w:rPr>
        <w:tab/>
      </w:r>
      <w:r w:rsidRPr="00646A35">
        <w:rPr>
          <w:rFonts w:ascii="Garamond" w:hAnsi="Garamond"/>
          <w:sz w:val="24"/>
          <w:szCs w:val="24"/>
        </w:rPr>
        <w:t>SPLOŠNE DOLOČBE</w:t>
      </w:r>
    </w:p>
    <w:p w14:paraId="5934999A" w14:textId="77777777"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 xml:space="preserve"> </w:t>
      </w:r>
    </w:p>
    <w:p w14:paraId="51F58A80" w14:textId="4D73FF8D" w:rsidR="00646A35" w:rsidRPr="00646A35" w:rsidRDefault="00646A35"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49851669" w14:textId="1FC7C68B"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 xml:space="preserve">(1) S tem </w:t>
      </w:r>
      <w:r w:rsidR="004E7C36">
        <w:rPr>
          <w:rFonts w:ascii="Garamond" w:hAnsi="Garamond"/>
          <w:sz w:val="24"/>
          <w:szCs w:val="24"/>
        </w:rPr>
        <w:t>odlok</w:t>
      </w:r>
      <w:r w:rsidRPr="00646A35">
        <w:rPr>
          <w:rFonts w:ascii="Garamond" w:hAnsi="Garamond"/>
          <w:sz w:val="24"/>
          <w:szCs w:val="24"/>
        </w:rPr>
        <w:t>om so določeni upravičenci, pogoji, merila in postopek dodeljevanja finančnih sredstev za sofinanciranje programov športa v Občini Markovci.</w:t>
      </w:r>
    </w:p>
    <w:p w14:paraId="4AD66DC9" w14:textId="02F50C5D"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 xml:space="preserve">(2) Postopek dodeljevanja sredstev poteka v skladu </w:t>
      </w:r>
      <w:r w:rsidR="0042565F">
        <w:rPr>
          <w:rFonts w:ascii="Garamond" w:hAnsi="Garamond"/>
          <w:sz w:val="24"/>
          <w:szCs w:val="24"/>
        </w:rPr>
        <w:t>z zakonom</w:t>
      </w:r>
      <w:r w:rsidRPr="00646A35">
        <w:rPr>
          <w:rFonts w:ascii="Garamond" w:hAnsi="Garamond"/>
          <w:sz w:val="24"/>
          <w:szCs w:val="24"/>
        </w:rPr>
        <w:t xml:space="preserve">, ki ureja </w:t>
      </w:r>
      <w:r w:rsidR="0042565F">
        <w:rPr>
          <w:rFonts w:ascii="Garamond" w:hAnsi="Garamond"/>
          <w:sz w:val="24"/>
          <w:szCs w:val="24"/>
        </w:rPr>
        <w:t>področje športa</w:t>
      </w:r>
      <w:r w:rsidRPr="00646A35">
        <w:rPr>
          <w:rFonts w:ascii="Garamond" w:hAnsi="Garamond"/>
          <w:sz w:val="24"/>
          <w:szCs w:val="24"/>
        </w:rPr>
        <w:t>.</w:t>
      </w:r>
    </w:p>
    <w:p w14:paraId="1B668D15" w14:textId="6AC5CFF9" w:rsidR="00646A35" w:rsidRPr="00646A35" w:rsidRDefault="00646A35" w:rsidP="00646A35">
      <w:pPr>
        <w:pStyle w:val="Brezrazmikov"/>
        <w:jc w:val="both"/>
        <w:rPr>
          <w:rFonts w:ascii="Garamond" w:hAnsi="Garamond"/>
          <w:sz w:val="24"/>
          <w:szCs w:val="24"/>
        </w:rPr>
      </w:pPr>
    </w:p>
    <w:p w14:paraId="71AE5964"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0C03D2A6" w14:textId="449DBA12" w:rsidR="00646A35" w:rsidRPr="00646A35" w:rsidRDefault="00646A35" w:rsidP="004805CB">
      <w:pPr>
        <w:pStyle w:val="Brezrazmikov"/>
        <w:jc w:val="both"/>
        <w:rPr>
          <w:rFonts w:ascii="Garamond" w:hAnsi="Garamond"/>
          <w:sz w:val="24"/>
          <w:szCs w:val="24"/>
        </w:rPr>
      </w:pPr>
      <w:r w:rsidRPr="00646A35">
        <w:rPr>
          <w:rFonts w:ascii="Garamond" w:hAnsi="Garamond"/>
          <w:sz w:val="24"/>
          <w:szCs w:val="24"/>
        </w:rPr>
        <w:t>(1) Izvajanje občinskega programa športa se določi z letnim programom športa, ki ga sprejme Občinski svet Občine Markovci po sprejemu proračuna.</w:t>
      </w:r>
    </w:p>
    <w:p w14:paraId="6AB724E2" w14:textId="316E3ACE"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(2) Letni program športa v Občini Markovci določa programe športa, ki se sofinancirajo iz javnih sredstev</w:t>
      </w:r>
      <w:r w:rsidR="005052F3">
        <w:rPr>
          <w:rFonts w:ascii="Garamond" w:hAnsi="Garamond"/>
          <w:sz w:val="24"/>
          <w:szCs w:val="24"/>
        </w:rPr>
        <w:t xml:space="preserve"> v posameznem letu</w:t>
      </w:r>
      <w:r w:rsidRPr="00646A35">
        <w:rPr>
          <w:rFonts w:ascii="Garamond" w:hAnsi="Garamond"/>
          <w:sz w:val="24"/>
          <w:szCs w:val="24"/>
        </w:rPr>
        <w:t xml:space="preserve"> in obseg sredstev, ki se zagotovijo v občinskem proračunu. </w:t>
      </w:r>
    </w:p>
    <w:p w14:paraId="4B5B6D0B" w14:textId="78F1E79D" w:rsidR="00646A35" w:rsidRDefault="00646A35" w:rsidP="00646A35">
      <w:pPr>
        <w:pStyle w:val="Brezrazmikov"/>
        <w:jc w:val="both"/>
        <w:rPr>
          <w:rFonts w:ascii="Garamond" w:hAnsi="Garamond"/>
          <w:sz w:val="24"/>
          <w:szCs w:val="24"/>
        </w:rPr>
      </w:pPr>
    </w:p>
    <w:p w14:paraId="734F79E1" w14:textId="13B6FC94" w:rsidR="00DE5D30" w:rsidRDefault="00DE5D30" w:rsidP="00646A35">
      <w:pPr>
        <w:pStyle w:val="Brezrazmikov"/>
        <w:jc w:val="both"/>
        <w:rPr>
          <w:rFonts w:ascii="Garamond" w:hAnsi="Garamond"/>
          <w:sz w:val="24"/>
          <w:szCs w:val="24"/>
        </w:rPr>
      </w:pPr>
      <w:r>
        <w:rPr>
          <w:rFonts w:ascii="Garamond" w:hAnsi="Garamond"/>
          <w:sz w:val="24"/>
          <w:szCs w:val="24"/>
        </w:rPr>
        <w:t>II.</w:t>
      </w:r>
      <w:r>
        <w:rPr>
          <w:rFonts w:ascii="Garamond" w:hAnsi="Garamond"/>
          <w:sz w:val="24"/>
          <w:szCs w:val="24"/>
        </w:rPr>
        <w:tab/>
        <w:t>PROGRAMI LETNEGA PROGRAMA ŠPORTA</w:t>
      </w:r>
    </w:p>
    <w:p w14:paraId="6320588F" w14:textId="77777777" w:rsidR="00DE5D30" w:rsidRPr="00646A35" w:rsidRDefault="00DE5D30" w:rsidP="00646A35">
      <w:pPr>
        <w:pStyle w:val="Brezrazmikov"/>
        <w:jc w:val="both"/>
        <w:rPr>
          <w:rFonts w:ascii="Garamond" w:hAnsi="Garamond"/>
          <w:sz w:val="24"/>
          <w:szCs w:val="24"/>
        </w:rPr>
      </w:pPr>
    </w:p>
    <w:p w14:paraId="7C194D10"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03F577F8" w14:textId="1E5B21A3" w:rsidR="00646A35" w:rsidRPr="00646A35" w:rsidRDefault="00646A35" w:rsidP="004805CB">
      <w:pPr>
        <w:pStyle w:val="Brezrazmikov"/>
        <w:jc w:val="both"/>
        <w:rPr>
          <w:rFonts w:ascii="Garamond" w:hAnsi="Garamond"/>
          <w:sz w:val="24"/>
          <w:szCs w:val="24"/>
        </w:rPr>
      </w:pPr>
      <w:r w:rsidRPr="00646A35">
        <w:rPr>
          <w:rFonts w:ascii="Garamond" w:hAnsi="Garamond"/>
          <w:sz w:val="24"/>
          <w:szCs w:val="24"/>
        </w:rPr>
        <w:t>Za uresničevanje javnega interesa v športu, opredeljenega z letnim programom iz 2. člena</w:t>
      </w:r>
      <w:r w:rsidR="00082360">
        <w:rPr>
          <w:rFonts w:ascii="Garamond" w:hAnsi="Garamond"/>
          <w:sz w:val="24"/>
          <w:szCs w:val="24"/>
        </w:rPr>
        <w:t xml:space="preserve"> tega </w:t>
      </w:r>
      <w:r w:rsidR="004E7C36">
        <w:rPr>
          <w:rFonts w:ascii="Garamond" w:hAnsi="Garamond"/>
          <w:sz w:val="24"/>
          <w:szCs w:val="24"/>
        </w:rPr>
        <w:t>odlok</w:t>
      </w:r>
      <w:r w:rsidR="00082360">
        <w:rPr>
          <w:rFonts w:ascii="Garamond" w:hAnsi="Garamond"/>
          <w:sz w:val="24"/>
          <w:szCs w:val="24"/>
        </w:rPr>
        <w:t>a</w:t>
      </w:r>
      <w:r w:rsidRPr="00646A35">
        <w:rPr>
          <w:rFonts w:ascii="Garamond" w:hAnsi="Garamond"/>
          <w:sz w:val="24"/>
          <w:szCs w:val="24"/>
        </w:rPr>
        <w:t>, se</w:t>
      </w:r>
      <w:r w:rsidR="005052F3">
        <w:rPr>
          <w:rFonts w:ascii="Garamond" w:hAnsi="Garamond"/>
          <w:sz w:val="24"/>
          <w:szCs w:val="24"/>
        </w:rPr>
        <w:t xml:space="preserve"> lahko</w:t>
      </w:r>
      <w:r w:rsidRPr="00646A35">
        <w:rPr>
          <w:rFonts w:ascii="Garamond" w:hAnsi="Garamond"/>
          <w:sz w:val="24"/>
          <w:szCs w:val="24"/>
        </w:rPr>
        <w:t xml:space="preserve"> zagotavljajo sredstva iz občinskega proračuna za sofinanciranje naslednjih </w:t>
      </w:r>
      <w:r w:rsidR="0042565F">
        <w:rPr>
          <w:rFonts w:ascii="Garamond" w:hAnsi="Garamond"/>
          <w:sz w:val="24"/>
          <w:szCs w:val="24"/>
        </w:rPr>
        <w:t>športnih programov</w:t>
      </w:r>
      <w:r w:rsidRPr="00646A35">
        <w:rPr>
          <w:rFonts w:ascii="Garamond" w:hAnsi="Garamond"/>
          <w:sz w:val="24"/>
          <w:szCs w:val="24"/>
        </w:rPr>
        <w:t>:</w:t>
      </w:r>
    </w:p>
    <w:p w14:paraId="08714F2D" w14:textId="713D80EA" w:rsidR="0042565F" w:rsidRDefault="0042565F" w:rsidP="0042565F">
      <w:pPr>
        <w:pStyle w:val="Brezrazmikov"/>
        <w:numPr>
          <w:ilvl w:val="0"/>
          <w:numId w:val="1"/>
        </w:numPr>
        <w:jc w:val="both"/>
        <w:rPr>
          <w:rFonts w:ascii="Garamond" w:hAnsi="Garamond"/>
          <w:sz w:val="24"/>
          <w:szCs w:val="24"/>
        </w:rPr>
      </w:pPr>
      <w:bookmarkStart w:id="0" w:name="_Hlk34308226"/>
      <w:r>
        <w:rPr>
          <w:rFonts w:ascii="Garamond" w:hAnsi="Garamond"/>
          <w:sz w:val="24"/>
          <w:szCs w:val="24"/>
        </w:rPr>
        <w:t>prostočasna</w:t>
      </w:r>
      <w:r w:rsidR="00646A35" w:rsidRPr="00646A35">
        <w:rPr>
          <w:rFonts w:ascii="Garamond" w:hAnsi="Garamond"/>
          <w:sz w:val="24"/>
          <w:szCs w:val="24"/>
        </w:rPr>
        <w:t xml:space="preserve"> športna vzgoja otrok</w:t>
      </w:r>
      <w:r>
        <w:rPr>
          <w:rFonts w:ascii="Garamond" w:hAnsi="Garamond"/>
          <w:sz w:val="24"/>
          <w:szCs w:val="24"/>
        </w:rPr>
        <w:t xml:space="preserve"> in</w:t>
      </w:r>
      <w:r w:rsidR="00646A35" w:rsidRPr="00646A35">
        <w:rPr>
          <w:rFonts w:ascii="Garamond" w:hAnsi="Garamond"/>
          <w:sz w:val="24"/>
          <w:szCs w:val="24"/>
        </w:rPr>
        <w:t xml:space="preserve"> mladine, </w:t>
      </w:r>
    </w:p>
    <w:p w14:paraId="5F8779FB" w14:textId="09B7B35B" w:rsidR="0042565F" w:rsidRDefault="0042565F" w:rsidP="0042565F">
      <w:pPr>
        <w:pStyle w:val="Brezrazmikov"/>
        <w:numPr>
          <w:ilvl w:val="0"/>
          <w:numId w:val="1"/>
        </w:numPr>
        <w:jc w:val="both"/>
        <w:rPr>
          <w:rFonts w:ascii="Garamond" w:hAnsi="Garamond"/>
          <w:sz w:val="24"/>
          <w:szCs w:val="24"/>
        </w:rPr>
      </w:pPr>
      <w:r w:rsidRPr="0042565F">
        <w:rPr>
          <w:rFonts w:ascii="Garamond" w:hAnsi="Garamond"/>
          <w:sz w:val="24"/>
          <w:szCs w:val="24"/>
        </w:rPr>
        <w:t>športna vzgoja otrok in mladine</w:t>
      </w:r>
      <w:r>
        <w:rPr>
          <w:rFonts w:ascii="Garamond" w:hAnsi="Garamond"/>
          <w:sz w:val="24"/>
          <w:szCs w:val="24"/>
        </w:rPr>
        <w:t xml:space="preserve"> s posebnimi potrebami,</w:t>
      </w:r>
    </w:p>
    <w:p w14:paraId="67684DDF" w14:textId="40BD662E" w:rsidR="0042565F" w:rsidRDefault="0042565F" w:rsidP="0042565F">
      <w:pPr>
        <w:pStyle w:val="Brezrazmikov"/>
        <w:numPr>
          <w:ilvl w:val="0"/>
          <w:numId w:val="1"/>
        </w:numPr>
        <w:jc w:val="both"/>
        <w:rPr>
          <w:rFonts w:ascii="Garamond" w:hAnsi="Garamond"/>
          <w:sz w:val="24"/>
          <w:szCs w:val="24"/>
        </w:rPr>
      </w:pPr>
      <w:r>
        <w:rPr>
          <w:rFonts w:ascii="Garamond" w:hAnsi="Garamond"/>
          <w:sz w:val="24"/>
          <w:szCs w:val="24"/>
        </w:rPr>
        <w:t>obštudijska športna dejavnost,</w:t>
      </w:r>
    </w:p>
    <w:p w14:paraId="3D05C775" w14:textId="77C08DD6" w:rsidR="0042565F" w:rsidRDefault="0042565F" w:rsidP="0042565F">
      <w:pPr>
        <w:pStyle w:val="Brezrazmikov"/>
        <w:numPr>
          <w:ilvl w:val="0"/>
          <w:numId w:val="1"/>
        </w:numPr>
        <w:jc w:val="both"/>
        <w:rPr>
          <w:rFonts w:ascii="Garamond" w:hAnsi="Garamond"/>
          <w:sz w:val="24"/>
          <w:szCs w:val="24"/>
        </w:rPr>
      </w:pPr>
      <w:r w:rsidRPr="00646A35">
        <w:rPr>
          <w:rFonts w:ascii="Garamond" w:hAnsi="Garamond"/>
          <w:sz w:val="24"/>
          <w:szCs w:val="24"/>
        </w:rPr>
        <w:t>športna vzgoja otrok</w:t>
      </w:r>
      <w:r>
        <w:rPr>
          <w:rFonts w:ascii="Garamond" w:hAnsi="Garamond"/>
          <w:sz w:val="24"/>
          <w:szCs w:val="24"/>
        </w:rPr>
        <w:t xml:space="preserve"> in</w:t>
      </w:r>
      <w:r w:rsidRPr="00646A35">
        <w:rPr>
          <w:rFonts w:ascii="Garamond" w:hAnsi="Garamond"/>
          <w:sz w:val="24"/>
          <w:szCs w:val="24"/>
        </w:rPr>
        <w:t xml:space="preserve"> mladine</w:t>
      </w:r>
      <w:r>
        <w:rPr>
          <w:rFonts w:ascii="Garamond" w:hAnsi="Garamond"/>
          <w:sz w:val="24"/>
          <w:szCs w:val="24"/>
        </w:rPr>
        <w:t>, usmerjenih v kakovostni in vrhunski šport,</w:t>
      </w:r>
    </w:p>
    <w:p w14:paraId="039B23E9" w14:textId="77777777" w:rsidR="0042565F" w:rsidRPr="00646A35" w:rsidRDefault="0042565F" w:rsidP="0042565F">
      <w:pPr>
        <w:pStyle w:val="Brezrazmikov"/>
        <w:numPr>
          <w:ilvl w:val="0"/>
          <w:numId w:val="1"/>
        </w:numPr>
        <w:jc w:val="both"/>
        <w:rPr>
          <w:rFonts w:ascii="Garamond" w:hAnsi="Garamond"/>
          <w:sz w:val="24"/>
          <w:szCs w:val="24"/>
        </w:rPr>
      </w:pPr>
      <w:r w:rsidRPr="00646A35">
        <w:rPr>
          <w:rFonts w:ascii="Garamond" w:hAnsi="Garamond"/>
          <w:sz w:val="24"/>
          <w:szCs w:val="24"/>
        </w:rPr>
        <w:t xml:space="preserve">kakovostni šport, </w:t>
      </w:r>
    </w:p>
    <w:p w14:paraId="71BD58B7" w14:textId="77777777" w:rsidR="0042565F" w:rsidRPr="00646A35" w:rsidRDefault="0042565F" w:rsidP="0042565F">
      <w:pPr>
        <w:pStyle w:val="Brezrazmikov"/>
        <w:numPr>
          <w:ilvl w:val="0"/>
          <w:numId w:val="1"/>
        </w:numPr>
        <w:jc w:val="both"/>
        <w:rPr>
          <w:rFonts w:ascii="Garamond" w:hAnsi="Garamond"/>
          <w:sz w:val="24"/>
          <w:szCs w:val="24"/>
        </w:rPr>
      </w:pPr>
      <w:r w:rsidRPr="00646A35">
        <w:rPr>
          <w:rFonts w:ascii="Garamond" w:hAnsi="Garamond"/>
          <w:sz w:val="24"/>
          <w:szCs w:val="24"/>
        </w:rPr>
        <w:t>vrhunski šport,</w:t>
      </w:r>
    </w:p>
    <w:p w14:paraId="080151BB" w14:textId="77777777" w:rsidR="0042565F" w:rsidRPr="00646A35" w:rsidRDefault="0042565F" w:rsidP="0042565F">
      <w:pPr>
        <w:pStyle w:val="Brezrazmikov"/>
        <w:numPr>
          <w:ilvl w:val="0"/>
          <w:numId w:val="1"/>
        </w:numPr>
        <w:jc w:val="both"/>
        <w:rPr>
          <w:rFonts w:ascii="Garamond" w:hAnsi="Garamond"/>
          <w:sz w:val="24"/>
          <w:szCs w:val="24"/>
        </w:rPr>
      </w:pPr>
      <w:r w:rsidRPr="00646A35">
        <w:rPr>
          <w:rFonts w:ascii="Garamond" w:hAnsi="Garamond"/>
          <w:sz w:val="24"/>
          <w:szCs w:val="24"/>
        </w:rPr>
        <w:t>šport invalidov,</w:t>
      </w:r>
    </w:p>
    <w:p w14:paraId="0675C833" w14:textId="35A9201E" w:rsidR="00646A35" w:rsidRDefault="00646A35" w:rsidP="0042565F">
      <w:pPr>
        <w:pStyle w:val="Brezrazmikov"/>
        <w:numPr>
          <w:ilvl w:val="0"/>
          <w:numId w:val="1"/>
        </w:numPr>
        <w:jc w:val="both"/>
        <w:rPr>
          <w:rFonts w:ascii="Garamond" w:hAnsi="Garamond"/>
          <w:sz w:val="24"/>
          <w:szCs w:val="24"/>
        </w:rPr>
      </w:pPr>
      <w:r w:rsidRPr="00646A35">
        <w:rPr>
          <w:rFonts w:ascii="Garamond" w:hAnsi="Garamond"/>
          <w:sz w:val="24"/>
          <w:szCs w:val="24"/>
        </w:rPr>
        <w:t>športna rekreacija,</w:t>
      </w:r>
    </w:p>
    <w:p w14:paraId="0F52709D" w14:textId="3DD086C7" w:rsidR="0042565F" w:rsidRDefault="0042565F" w:rsidP="0042565F">
      <w:pPr>
        <w:pStyle w:val="Brezrazmikov"/>
        <w:numPr>
          <w:ilvl w:val="0"/>
          <w:numId w:val="1"/>
        </w:numPr>
        <w:jc w:val="both"/>
        <w:rPr>
          <w:rFonts w:ascii="Garamond" w:hAnsi="Garamond"/>
          <w:sz w:val="24"/>
          <w:szCs w:val="24"/>
        </w:rPr>
      </w:pPr>
      <w:r>
        <w:rPr>
          <w:rFonts w:ascii="Garamond" w:hAnsi="Garamond"/>
          <w:sz w:val="24"/>
          <w:szCs w:val="24"/>
        </w:rPr>
        <w:t>šport starejših,</w:t>
      </w:r>
    </w:p>
    <w:bookmarkEnd w:id="0"/>
    <w:p w14:paraId="03CF51D2" w14:textId="451F13F2" w:rsidR="0042565F" w:rsidRDefault="0042565F" w:rsidP="0042565F">
      <w:pPr>
        <w:pStyle w:val="Brezrazmikov"/>
        <w:numPr>
          <w:ilvl w:val="0"/>
          <w:numId w:val="1"/>
        </w:numPr>
        <w:jc w:val="both"/>
        <w:rPr>
          <w:rFonts w:ascii="Garamond" w:hAnsi="Garamond"/>
          <w:sz w:val="24"/>
          <w:szCs w:val="24"/>
        </w:rPr>
      </w:pPr>
      <w:r w:rsidRPr="00646A35">
        <w:rPr>
          <w:rFonts w:ascii="Garamond" w:hAnsi="Garamond"/>
          <w:sz w:val="24"/>
          <w:szCs w:val="24"/>
        </w:rPr>
        <w:t>športni objekti</w:t>
      </w:r>
      <w:r>
        <w:rPr>
          <w:rFonts w:ascii="Garamond" w:hAnsi="Garamond"/>
          <w:sz w:val="24"/>
          <w:szCs w:val="24"/>
        </w:rPr>
        <w:t xml:space="preserve"> in površine za šport v naravi,</w:t>
      </w:r>
    </w:p>
    <w:p w14:paraId="6A447099" w14:textId="0E333C72" w:rsidR="0042565F" w:rsidRDefault="0042565F" w:rsidP="0042565F">
      <w:pPr>
        <w:pStyle w:val="Brezrazmikov"/>
        <w:numPr>
          <w:ilvl w:val="0"/>
          <w:numId w:val="1"/>
        </w:numPr>
        <w:jc w:val="both"/>
        <w:rPr>
          <w:rFonts w:ascii="Garamond" w:hAnsi="Garamond"/>
          <w:sz w:val="24"/>
          <w:szCs w:val="24"/>
        </w:rPr>
      </w:pPr>
      <w:r>
        <w:rPr>
          <w:rFonts w:ascii="Garamond" w:hAnsi="Garamond"/>
          <w:sz w:val="24"/>
          <w:szCs w:val="24"/>
        </w:rPr>
        <w:t>razvojne dejavnosti v športu:</w:t>
      </w:r>
    </w:p>
    <w:p w14:paraId="5EA288FA" w14:textId="18B535A8" w:rsidR="0042565F" w:rsidRDefault="0042565F" w:rsidP="0042565F">
      <w:pPr>
        <w:pStyle w:val="Brezrazmikov"/>
        <w:numPr>
          <w:ilvl w:val="0"/>
          <w:numId w:val="2"/>
        </w:numPr>
        <w:jc w:val="both"/>
        <w:rPr>
          <w:rFonts w:ascii="Garamond" w:hAnsi="Garamond"/>
          <w:sz w:val="24"/>
          <w:szCs w:val="24"/>
        </w:rPr>
      </w:pPr>
      <w:r w:rsidRPr="00646A35">
        <w:rPr>
          <w:rFonts w:ascii="Garamond" w:hAnsi="Garamond"/>
          <w:sz w:val="24"/>
          <w:szCs w:val="24"/>
        </w:rPr>
        <w:t xml:space="preserve">izobraževanje, usposabljanje in izpopolnjevanje strokovnih </w:t>
      </w:r>
      <w:r>
        <w:rPr>
          <w:rFonts w:ascii="Garamond" w:hAnsi="Garamond"/>
          <w:sz w:val="24"/>
          <w:szCs w:val="24"/>
        </w:rPr>
        <w:t>delavcev</w:t>
      </w:r>
      <w:r w:rsidRPr="00646A35">
        <w:rPr>
          <w:rFonts w:ascii="Garamond" w:hAnsi="Garamond"/>
          <w:sz w:val="24"/>
          <w:szCs w:val="24"/>
        </w:rPr>
        <w:t xml:space="preserve"> v športu,</w:t>
      </w:r>
    </w:p>
    <w:p w14:paraId="7AD82BEB" w14:textId="296E0959" w:rsidR="0042565F" w:rsidRDefault="0042565F" w:rsidP="0042565F">
      <w:pPr>
        <w:pStyle w:val="Brezrazmikov"/>
        <w:numPr>
          <w:ilvl w:val="0"/>
          <w:numId w:val="2"/>
        </w:numPr>
        <w:jc w:val="both"/>
        <w:rPr>
          <w:rFonts w:ascii="Garamond" w:hAnsi="Garamond"/>
          <w:sz w:val="24"/>
          <w:szCs w:val="24"/>
        </w:rPr>
      </w:pPr>
      <w:r>
        <w:rPr>
          <w:rFonts w:ascii="Garamond" w:hAnsi="Garamond"/>
          <w:sz w:val="24"/>
          <w:szCs w:val="24"/>
        </w:rPr>
        <w:t>statusne pravice športnikov, strokovnih delavcev v športu in strokovna podpora programom,</w:t>
      </w:r>
    </w:p>
    <w:p w14:paraId="7D6954B9" w14:textId="4D88DE78" w:rsidR="0042565F" w:rsidRDefault="0042565F" w:rsidP="0042565F">
      <w:pPr>
        <w:pStyle w:val="Brezrazmikov"/>
        <w:numPr>
          <w:ilvl w:val="0"/>
          <w:numId w:val="2"/>
        </w:numPr>
        <w:jc w:val="both"/>
        <w:rPr>
          <w:rFonts w:ascii="Garamond" w:hAnsi="Garamond"/>
          <w:sz w:val="24"/>
          <w:szCs w:val="24"/>
        </w:rPr>
      </w:pPr>
      <w:r>
        <w:rPr>
          <w:rFonts w:ascii="Garamond" w:hAnsi="Garamond"/>
          <w:sz w:val="24"/>
          <w:szCs w:val="24"/>
        </w:rPr>
        <w:t>založništvo v športu,</w:t>
      </w:r>
    </w:p>
    <w:p w14:paraId="16CB7464" w14:textId="0AB98676" w:rsidR="0042565F" w:rsidRDefault="0042565F" w:rsidP="0042565F">
      <w:pPr>
        <w:pStyle w:val="Brezrazmikov"/>
        <w:numPr>
          <w:ilvl w:val="0"/>
          <w:numId w:val="2"/>
        </w:numPr>
        <w:jc w:val="both"/>
        <w:rPr>
          <w:rFonts w:ascii="Garamond" w:hAnsi="Garamond"/>
          <w:sz w:val="24"/>
          <w:szCs w:val="24"/>
        </w:rPr>
      </w:pPr>
      <w:r w:rsidRPr="00646A35">
        <w:rPr>
          <w:rFonts w:ascii="Garamond" w:hAnsi="Garamond"/>
          <w:sz w:val="24"/>
          <w:szCs w:val="24"/>
        </w:rPr>
        <w:t>znanstvenoraziskovalna dejavnost</w:t>
      </w:r>
      <w:r>
        <w:rPr>
          <w:rFonts w:ascii="Garamond" w:hAnsi="Garamond"/>
          <w:sz w:val="24"/>
          <w:szCs w:val="24"/>
        </w:rPr>
        <w:t xml:space="preserve">  športu,</w:t>
      </w:r>
    </w:p>
    <w:p w14:paraId="0A681332" w14:textId="51CBDB82" w:rsidR="0042565F" w:rsidRPr="0042565F" w:rsidRDefault="0042565F" w:rsidP="0042565F">
      <w:pPr>
        <w:pStyle w:val="Brezrazmikov"/>
        <w:numPr>
          <w:ilvl w:val="0"/>
          <w:numId w:val="2"/>
        </w:numPr>
        <w:jc w:val="both"/>
        <w:rPr>
          <w:rFonts w:ascii="Garamond" w:hAnsi="Garamond"/>
          <w:sz w:val="24"/>
          <w:szCs w:val="24"/>
        </w:rPr>
      </w:pPr>
      <w:r>
        <w:rPr>
          <w:rFonts w:ascii="Garamond" w:hAnsi="Garamond"/>
          <w:sz w:val="24"/>
          <w:szCs w:val="24"/>
        </w:rPr>
        <w:t>informacijsko-komunikacijska tehnologija na področju športa,</w:t>
      </w:r>
    </w:p>
    <w:p w14:paraId="3471D090" w14:textId="0B158F36" w:rsidR="00646A35" w:rsidRPr="00646A35" w:rsidRDefault="0042565F" w:rsidP="0042565F">
      <w:pPr>
        <w:pStyle w:val="Brezrazmikov"/>
        <w:numPr>
          <w:ilvl w:val="0"/>
          <w:numId w:val="1"/>
        </w:numPr>
        <w:jc w:val="both"/>
        <w:rPr>
          <w:rFonts w:ascii="Garamond" w:hAnsi="Garamond"/>
          <w:sz w:val="24"/>
          <w:szCs w:val="24"/>
        </w:rPr>
      </w:pPr>
      <w:r>
        <w:rPr>
          <w:rFonts w:ascii="Garamond" w:hAnsi="Garamond"/>
          <w:sz w:val="24"/>
          <w:szCs w:val="24"/>
        </w:rPr>
        <w:t>organiziranost v športu</w:t>
      </w:r>
      <w:r w:rsidR="00646A35" w:rsidRPr="00646A35">
        <w:rPr>
          <w:rFonts w:ascii="Garamond" w:hAnsi="Garamond"/>
          <w:sz w:val="24"/>
          <w:szCs w:val="24"/>
        </w:rPr>
        <w:t xml:space="preserve">, </w:t>
      </w:r>
    </w:p>
    <w:p w14:paraId="7F11EA5F" w14:textId="0FF9432B" w:rsidR="00646A35" w:rsidRDefault="0042565F" w:rsidP="0042565F">
      <w:pPr>
        <w:pStyle w:val="Brezrazmikov"/>
        <w:numPr>
          <w:ilvl w:val="0"/>
          <w:numId w:val="1"/>
        </w:numPr>
        <w:jc w:val="both"/>
        <w:rPr>
          <w:rFonts w:ascii="Garamond" w:hAnsi="Garamond"/>
          <w:sz w:val="24"/>
          <w:szCs w:val="24"/>
        </w:rPr>
      </w:pPr>
      <w:r>
        <w:rPr>
          <w:rFonts w:ascii="Garamond" w:hAnsi="Garamond"/>
          <w:sz w:val="24"/>
          <w:szCs w:val="24"/>
        </w:rPr>
        <w:t>športne prireditve in promocija športa:</w:t>
      </w:r>
    </w:p>
    <w:p w14:paraId="68928EAE" w14:textId="2F904F2E" w:rsidR="0042565F" w:rsidRDefault="0042565F" w:rsidP="0042565F">
      <w:pPr>
        <w:pStyle w:val="Brezrazmikov"/>
        <w:numPr>
          <w:ilvl w:val="0"/>
          <w:numId w:val="2"/>
        </w:numPr>
        <w:jc w:val="both"/>
        <w:rPr>
          <w:rFonts w:ascii="Garamond" w:hAnsi="Garamond"/>
          <w:sz w:val="24"/>
          <w:szCs w:val="24"/>
        </w:rPr>
      </w:pPr>
      <w:r>
        <w:rPr>
          <w:rFonts w:ascii="Garamond" w:hAnsi="Garamond"/>
          <w:sz w:val="24"/>
          <w:szCs w:val="24"/>
        </w:rPr>
        <w:t>športne prireditve,</w:t>
      </w:r>
    </w:p>
    <w:p w14:paraId="4E3A6CE7" w14:textId="4801A77D" w:rsidR="0042565F" w:rsidRDefault="0042565F" w:rsidP="0042565F">
      <w:pPr>
        <w:pStyle w:val="Brezrazmikov"/>
        <w:numPr>
          <w:ilvl w:val="0"/>
          <w:numId w:val="2"/>
        </w:numPr>
        <w:jc w:val="both"/>
        <w:rPr>
          <w:rFonts w:ascii="Garamond" w:hAnsi="Garamond"/>
          <w:sz w:val="24"/>
          <w:szCs w:val="24"/>
        </w:rPr>
      </w:pPr>
      <w:r>
        <w:rPr>
          <w:rFonts w:ascii="Garamond" w:hAnsi="Garamond"/>
          <w:sz w:val="24"/>
          <w:szCs w:val="24"/>
        </w:rPr>
        <w:t>javno obveščanje o športu,</w:t>
      </w:r>
    </w:p>
    <w:p w14:paraId="02834067" w14:textId="3658BDC2" w:rsidR="0042565F" w:rsidRPr="00646A35" w:rsidRDefault="0042565F" w:rsidP="0042565F">
      <w:pPr>
        <w:pStyle w:val="Brezrazmikov"/>
        <w:numPr>
          <w:ilvl w:val="0"/>
          <w:numId w:val="2"/>
        </w:numPr>
        <w:jc w:val="both"/>
        <w:rPr>
          <w:rFonts w:ascii="Garamond" w:hAnsi="Garamond"/>
          <w:sz w:val="24"/>
          <w:szCs w:val="24"/>
        </w:rPr>
      </w:pPr>
      <w:r>
        <w:rPr>
          <w:rFonts w:ascii="Garamond" w:hAnsi="Garamond"/>
          <w:sz w:val="24"/>
          <w:szCs w:val="24"/>
        </w:rPr>
        <w:t>športna dediščina in muzejska dejavnost v športu,</w:t>
      </w:r>
    </w:p>
    <w:p w14:paraId="32F171C0" w14:textId="77F9EFCB" w:rsidR="00646A35" w:rsidRPr="00646A35" w:rsidRDefault="0042565F" w:rsidP="0042565F">
      <w:pPr>
        <w:pStyle w:val="Brezrazmikov"/>
        <w:numPr>
          <w:ilvl w:val="0"/>
          <w:numId w:val="1"/>
        </w:numPr>
        <w:jc w:val="both"/>
        <w:rPr>
          <w:rFonts w:ascii="Garamond" w:hAnsi="Garamond"/>
          <w:sz w:val="24"/>
          <w:szCs w:val="24"/>
        </w:rPr>
      </w:pPr>
      <w:r>
        <w:rPr>
          <w:rFonts w:ascii="Garamond" w:hAnsi="Garamond"/>
          <w:sz w:val="24"/>
          <w:szCs w:val="24"/>
        </w:rPr>
        <w:lastRenderedPageBreak/>
        <w:t>družbena in okoljska odgovornost v športu.</w:t>
      </w:r>
    </w:p>
    <w:p w14:paraId="19E69052" w14:textId="34E00079" w:rsidR="00646A35" w:rsidRPr="00646A35" w:rsidRDefault="00646A35" w:rsidP="00646A35">
      <w:pPr>
        <w:pStyle w:val="Brezrazmikov"/>
        <w:jc w:val="both"/>
        <w:rPr>
          <w:rFonts w:ascii="Garamond" w:hAnsi="Garamond"/>
          <w:sz w:val="24"/>
          <w:szCs w:val="24"/>
        </w:rPr>
      </w:pPr>
    </w:p>
    <w:p w14:paraId="3D3B5EA6" w14:textId="57D86376"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II</w:t>
      </w:r>
      <w:r w:rsidR="00DE5D30">
        <w:rPr>
          <w:rFonts w:ascii="Garamond" w:hAnsi="Garamond"/>
          <w:sz w:val="24"/>
          <w:szCs w:val="24"/>
        </w:rPr>
        <w:t>I.</w:t>
      </w:r>
      <w:r w:rsidR="00DE5D30">
        <w:rPr>
          <w:rFonts w:ascii="Garamond" w:hAnsi="Garamond"/>
          <w:sz w:val="24"/>
          <w:szCs w:val="24"/>
        </w:rPr>
        <w:tab/>
      </w:r>
      <w:r w:rsidRPr="00646A35">
        <w:rPr>
          <w:rFonts w:ascii="Garamond" w:hAnsi="Garamond"/>
          <w:sz w:val="24"/>
          <w:szCs w:val="24"/>
        </w:rPr>
        <w:t>UPRAVIČENCI IN POGOJI ZA SODELOVANJE NA JAVNEM RAZPISU</w:t>
      </w:r>
    </w:p>
    <w:p w14:paraId="29AADD60" w14:textId="77777777"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 xml:space="preserve"> </w:t>
      </w:r>
    </w:p>
    <w:p w14:paraId="3486F7B9" w14:textId="51C39757" w:rsidR="00646A35" w:rsidRPr="00646A35" w:rsidRDefault="00646A35"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20572711" w14:textId="6FFF3044"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(1) Izvajalci letnega programa športa v Občini Markovci so:</w:t>
      </w:r>
    </w:p>
    <w:p w14:paraId="79E7E9DD" w14:textId="04F5B276" w:rsidR="00646A35" w:rsidRPr="00646A35" w:rsidRDefault="00646A35" w:rsidP="0042565F">
      <w:pPr>
        <w:pStyle w:val="Brezrazmikov"/>
        <w:numPr>
          <w:ilvl w:val="0"/>
          <w:numId w:val="4"/>
        </w:numPr>
        <w:jc w:val="both"/>
        <w:rPr>
          <w:rFonts w:ascii="Garamond" w:hAnsi="Garamond"/>
          <w:sz w:val="24"/>
          <w:szCs w:val="24"/>
        </w:rPr>
      </w:pPr>
      <w:r w:rsidRPr="00646A35">
        <w:rPr>
          <w:rFonts w:ascii="Garamond" w:hAnsi="Garamond"/>
          <w:sz w:val="24"/>
          <w:szCs w:val="24"/>
        </w:rPr>
        <w:t>športna društva,</w:t>
      </w:r>
    </w:p>
    <w:p w14:paraId="33F96622" w14:textId="6AB6E17F" w:rsidR="00646A35" w:rsidRPr="00646A35" w:rsidRDefault="00646A35" w:rsidP="0042565F">
      <w:pPr>
        <w:pStyle w:val="Brezrazmikov"/>
        <w:numPr>
          <w:ilvl w:val="0"/>
          <w:numId w:val="4"/>
        </w:numPr>
        <w:jc w:val="both"/>
        <w:rPr>
          <w:rFonts w:ascii="Garamond" w:hAnsi="Garamond"/>
          <w:sz w:val="24"/>
          <w:szCs w:val="24"/>
        </w:rPr>
      </w:pPr>
      <w:r w:rsidRPr="00646A35">
        <w:rPr>
          <w:rFonts w:ascii="Garamond" w:hAnsi="Garamond"/>
          <w:sz w:val="24"/>
          <w:szCs w:val="24"/>
        </w:rPr>
        <w:t>zveza športnih društev,</w:t>
      </w:r>
    </w:p>
    <w:p w14:paraId="2F144D26" w14:textId="77777777" w:rsidR="00447754" w:rsidRPr="00447754" w:rsidRDefault="00447754" w:rsidP="00447754">
      <w:pPr>
        <w:pStyle w:val="Brezrazmikov"/>
        <w:numPr>
          <w:ilvl w:val="0"/>
          <w:numId w:val="4"/>
        </w:numPr>
        <w:jc w:val="both"/>
        <w:rPr>
          <w:rFonts w:ascii="Garamond" w:hAnsi="Garamond"/>
          <w:sz w:val="24"/>
          <w:szCs w:val="24"/>
        </w:rPr>
      </w:pPr>
      <w:r w:rsidRPr="00447754">
        <w:rPr>
          <w:rFonts w:ascii="Garamond" w:hAnsi="Garamond"/>
          <w:sz w:val="24"/>
          <w:szCs w:val="24"/>
        </w:rPr>
        <w:t>zavodi za šport po Zakonu o športu,</w:t>
      </w:r>
    </w:p>
    <w:p w14:paraId="15D51C11" w14:textId="4B0D8CD9" w:rsidR="00447754" w:rsidRPr="00447754" w:rsidRDefault="00447754" w:rsidP="00447754">
      <w:pPr>
        <w:pStyle w:val="Brezrazmikov"/>
        <w:numPr>
          <w:ilvl w:val="0"/>
          <w:numId w:val="4"/>
        </w:numPr>
        <w:jc w:val="both"/>
        <w:rPr>
          <w:rFonts w:ascii="Garamond" w:hAnsi="Garamond"/>
          <w:sz w:val="24"/>
          <w:szCs w:val="24"/>
        </w:rPr>
      </w:pPr>
      <w:r w:rsidRPr="00447754">
        <w:rPr>
          <w:rFonts w:ascii="Garamond" w:hAnsi="Garamond"/>
          <w:sz w:val="24"/>
          <w:szCs w:val="24"/>
        </w:rPr>
        <w:t>pravne osebe, registrirane za opravljanje dejavnosti na področju športa v Republiki Sloveniji,</w:t>
      </w:r>
    </w:p>
    <w:p w14:paraId="149ACE38" w14:textId="1A3E1705" w:rsidR="00447754" w:rsidRPr="00447754" w:rsidRDefault="00447754" w:rsidP="00447754">
      <w:pPr>
        <w:pStyle w:val="Brezrazmikov"/>
        <w:numPr>
          <w:ilvl w:val="0"/>
          <w:numId w:val="4"/>
        </w:numPr>
        <w:jc w:val="both"/>
        <w:rPr>
          <w:rFonts w:ascii="Garamond" w:hAnsi="Garamond"/>
          <w:sz w:val="24"/>
          <w:szCs w:val="24"/>
        </w:rPr>
      </w:pPr>
      <w:r w:rsidRPr="00447754">
        <w:rPr>
          <w:rFonts w:ascii="Garamond" w:hAnsi="Garamond"/>
          <w:sz w:val="24"/>
          <w:szCs w:val="24"/>
        </w:rPr>
        <w:t>ustanove, ki so ustanovljene za splošno koristne namene na področju športa, v skladu z zakonom, ki ureja ustanove,</w:t>
      </w:r>
    </w:p>
    <w:p w14:paraId="3BE46E58" w14:textId="71F57302" w:rsidR="00447754" w:rsidRPr="00447754" w:rsidRDefault="00447754" w:rsidP="00447754">
      <w:pPr>
        <w:pStyle w:val="Brezrazmikov"/>
        <w:numPr>
          <w:ilvl w:val="0"/>
          <w:numId w:val="4"/>
        </w:numPr>
        <w:jc w:val="both"/>
        <w:rPr>
          <w:rFonts w:ascii="Garamond" w:hAnsi="Garamond"/>
          <w:sz w:val="24"/>
          <w:szCs w:val="24"/>
        </w:rPr>
      </w:pPr>
      <w:r w:rsidRPr="00447754">
        <w:rPr>
          <w:rFonts w:ascii="Garamond" w:hAnsi="Garamond"/>
          <w:sz w:val="24"/>
          <w:szCs w:val="24"/>
        </w:rPr>
        <w:t>zavodi s področja vzgoje in izobraževanja, ki izvajajo javno veljavne programe,</w:t>
      </w:r>
    </w:p>
    <w:p w14:paraId="0B515EDD" w14:textId="5146AC94" w:rsidR="00447754" w:rsidRPr="00447754" w:rsidRDefault="00447754" w:rsidP="00447754">
      <w:pPr>
        <w:pStyle w:val="Brezrazmikov"/>
        <w:numPr>
          <w:ilvl w:val="0"/>
          <w:numId w:val="4"/>
        </w:numPr>
        <w:jc w:val="both"/>
        <w:rPr>
          <w:rFonts w:ascii="Garamond" w:hAnsi="Garamond"/>
          <w:sz w:val="24"/>
          <w:szCs w:val="24"/>
        </w:rPr>
      </w:pPr>
      <w:r w:rsidRPr="00447754">
        <w:rPr>
          <w:rFonts w:ascii="Garamond" w:hAnsi="Garamond"/>
          <w:sz w:val="24"/>
          <w:szCs w:val="24"/>
        </w:rPr>
        <w:t>samostojni podjetniki posamezniki</w:t>
      </w:r>
      <w:r w:rsidR="00973AB2">
        <w:rPr>
          <w:rFonts w:ascii="Garamond" w:hAnsi="Garamond"/>
          <w:sz w:val="24"/>
          <w:szCs w:val="24"/>
        </w:rPr>
        <w:t xml:space="preserve">, </w:t>
      </w:r>
      <w:r w:rsidR="00973AB2" w:rsidRPr="00973AB2">
        <w:rPr>
          <w:rFonts w:ascii="Garamond" w:hAnsi="Garamond"/>
          <w:sz w:val="24"/>
          <w:szCs w:val="24"/>
        </w:rPr>
        <w:t>registrirani za opravljanje dejavnosti v športu v Republiki Sloveniji</w:t>
      </w:r>
      <w:r w:rsidRPr="00447754">
        <w:rPr>
          <w:rFonts w:ascii="Garamond" w:hAnsi="Garamond"/>
          <w:sz w:val="24"/>
          <w:szCs w:val="24"/>
        </w:rPr>
        <w:t xml:space="preserve"> in</w:t>
      </w:r>
    </w:p>
    <w:p w14:paraId="5D7458A7" w14:textId="29950A23" w:rsidR="00447754" w:rsidRPr="00447754" w:rsidRDefault="00447754" w:rsidP="00447754">
      <w:pPr>
        <w:pStyle w:val="Brezrazmikov"/>
        <w:numPr>
          <w:ilvl w:val="0"/>
          <w:numId w:val="4"/>
        </w:numPr>
        <w:jc w:val="both"/>
        <w:rPr>
          <w:rFonts w:ascii="Garamond" w:hAnsi="Garamond"/>
          <w:sz w:val="24"/>
          <w:szCs w:val="24"/>
        </w:rPr>
      </w:pPr>
      <w:r w:rsidRPr="00447754">
        <w:rPr>
          <w:rFonts w:ascii="Garamond" w:hAnsi="Garamond"/>
          <w:sz w:val="24"/>
          <w:szCs w:val="24"/>
        </w:rPr>
        <w:t>zasebni športni delavci.</w:t>
      </w:r>
    </w:p>
    <w:p w14:paraId="03CD0C67" w14:textId="41645105" w:rsidR="00447754" w:rsidRPr="00447754" w:rsidRDefault="00447754" w:rsidP="00447754">
      <w:pPr>
        <w:pStyle w:val="Brezrazmikov"/>
        <w:jc w:val="both"/>
        <w:rPr>
          <w:rFonts w:ascii="Garamond" w:hAnsi="Garamond"/>
          <w:sz w:val="24"/>
          <w:szCs w:val="24"/>
        </w:rPr>
      </w:pPr>
      <w:r w:rsidRPr="00447754">
        <w:rPr>
          <w:rFonts w:ascii="Garamond" w:hAnsi="Garamond"/>
          <w:sz w:val="24"/>
          <w:szCs w:val="24"/>
        </w:rPr>
        <w:t>(2) Športna društva imajo pod enakimi pogoji prednost pri izvajanju programov in področij letnega programa športa.</w:t>
      </w:r>
    </w:p>
    <w:p w14:paraId="7174BAEB" w14:textId="6B10B82D" w:rsidR="00646A35" w:rsidRPr="00646A35" w:rsidRDefault="00447754" w:rsidP="00447754">
      <w:pPr>
        <w:pStyle w:val="Brezrazmikov"/>
        <w:jc w:val="both"/>
        <w:rPr>
          <w:rFonts w:ascii="Garamond" w:hAnsi="Garamond"/>
          <w:sz w:val="24"/>
          <w:szCs w:val="24"/>
        </w:rPr>
      </w:pPr>
      <w:r w:rsidRPr="00447754">
        <w:rPr>
          <w:rFonts w:ascii="Garamond" w:hAnsi="Garamond"/>
          <w:sz w:val="24"/>
          <w:szCs w:val="24"/>
        </w:rPr>
        <w:t>(3) Ne glede na prejšnji odstavek</w:t>
      </w:r>
      <w:r w:rsidR="00973AB2">
        <w:rPr>
          <w:rFonts w:ascii="Garamond" w:hAnsi="Garamond"/>
          <w:sz w:val="24"/>
          <w:szCs w:val="24"/>
        </w:rPr>
        <w:t xml:space="preserve"> </w:t>
      </w:r>
      <w:r w:rsidRPr="00447754">
        <w:rPr>
          <w:rFonts w:ascii="Garamond" w:hAnsi="Garamond"/>
          <w:sz w:val="24"/>
          <w:szCs w:val="24"/>
        </w:rPr>
        <w:t>imajo prednost pri izvajanju programov prostočasne športne vzgoje otrok in mladine športna društva in zavodi s področja vzgoje in izobraževanja, ki izvajajo javno veljavne programe</w:t>
      </w:r>
      <w:r w:rsidR="00646A35" w:rsidRPr="00646A35">
        <w:rPr>
          <w:rFonts w:ascii="Garamond" w:hAnsi="Garamond"/>
          <w:sz w:val="24"/>
          <w:szCs w:val="24"/>
        </w:rPr>
        <w:t>.</w:t>
      </w:r>
    </w:p>
    <w:p w14:paraId="47EE8F28" w14:textId="602F9D08" w:rsidR="00646A35" w:rsidRPr="00646A35" w:rsidRDefault="00646A35" w:rsidP="00646A35">
      <w:pPr>
        <w:pStyle w:val="Brezrazmikov"/>
        <w:jc w:val="both"/>
        <w:rPr>
          <w:rFonts w:ascii="Garamond" w:hAnsi="Garamond"/>
          <w:sz w:val="24"/>
          <w:szCs w:val="24"/>
        </w:rPr>
      </w:pPr>
    </w:p>
    <w:p w14:paraId="25F6D470" w14:textId="5791CE54" w:rsidR="00646A35" w:rsidRPr="00646A35" w:rsidRDefault="00646A35"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52179FA2" w14:textId="5B91D989"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Pravico do sofinanciranja programov športa imajo izvajalci letnega programa športa iz prejšnjega člena, ki izpolnjujejo naslednje pogoje:</w:t>
      </w:r>
    </w:p>
    <w:p w14:paraId="6F53E736" w14:textId="70DFF94F" w:rsidR="00646A35" w:rsidRPr="00646A35" w:rsidRDefault="00646A35" w:rsidP="0042565F">
      <w:pPr>
        <w:pStyle w:val="Brezrazmikov"/>
        <w:numPr>
          <w:ilvl w:val="0"/>
          <w:numId w:val="5"/>
        </w:numPr>
        <w:jc w:val="both"/>
        <w:rPr>
          <w:rFonts w:ascii="Garamond" w:hAnsi="Garamond"/>
          <w:sz w:val="24"/>
          <w:szCs w:val="24"/>
        </w:rPr>
      </w:pPr>
      <w:r w:rsidRPr="00646A35">
        <w:rPr>
          <w:rFonts w:ascii="Garamond" w:hAnsi="Garamond"/>
          <w:sz w:val="24"/>
          <w:szCs w:val="24"/>
        </w:rPr>
        <w:t>imajo sedež v Občini Markovci in delujejo pretežno na območju Občine Markovci, tj. da najmanj 75% dejavnosti izvajajo na območju Občine Markovci,</w:t>
      </w:r>
    </w:p>
    <w:p w14:paraId="1E9B8F76" w14:textId="5B6C4695" w:rsidR="00646A35" w:rsidRPr="00646A35" w:rsidRDefault="00646A35" w:rsidP="0042565F">
      <w:pPr>
        <w:pStyle w:val="Brezrazmikov"/>
        <w:numPr>
          <w:ilvl w:val="0"/>
          <w:numId w:val="5"/>
        </w:numPr>
        <w:jc w:val="both"/>
        <w:rPr>
          <w:rFonts w:ascii="Garamond" w:hAnsi="Garamond"/>
          <w:sz w:val="24"/>
          <w:szCs w:val="24"/>
        </w:rPr>
      </w:pPr>
      <w:r w:rsidRPr="00646A35">
        <w:rPr>
          <w:rFonts w:ascii="Garamond" w:hAnsi="Garamond"/>
          <w:sz w:val="24"/>
          <w:szCs w:val="24"/>
        </w:rPr>
        <w:t>so registrirani vsaj eno leto,</w:t>
      </w:r>
    </w:p>
    <w:p w14:paraId="127E7C6F" w14:textId="63DCAED9" w:rsidR="00646A35" w:rsidRPr="00646A35" w:rsidRDefault="00646A35" w:rsidP="0042565F">
      <w:pPr>
        <w:pStyle w:val="Brezrazmikov"/>
        <w:numPr>
          <w:ilvl w:val="0"/>
          <w:numId w:val="5"/>
        </w:numPr>
        <w:jc w:val="both"/>
        <w:rPr>
          <w:rFonts w:ascii="Garamond" w:hAnsi="Garamond"/>
          <w:sz w:val="24"/>
          <w:szCs w:val="24"/>
        </w:rPr>
      </w:pPr>
      <w:r w:rsidRPr="00646A35">
        <w:rPr>
          <w:rFonts w:ascii="Garamond" w:hAnsi="Garamond"/>
          <w:sz w:val="24"/>
          <w:szCs w:val="24"/>
        </w:rPr>
        <w:t>imajo zagotovljene materialne, kadrovske in organizacijske pogoje za uresničitev načrtovanih športnih aktivnosti,</w:t>
      </w:r>
    </w:p>
    <w:p w14:paraId="7528CE0D" w14:textId="242CAA2D" w:rsidR="00646A35" w:rsidRPr="00646A35" w:rsidRDefault="00646A35" w:rsidP="0042565F">
      <w:pPr>
        <w:pStyle w:val="Brezrazmikov"/>
        <w:numPr>
          <w:ilvl w:val="0"/>
          <w:numId w:val="5"/>
        </w:numPr>
        <w:jc w:val="both"/>
        <w:rPr>
          <w:rFonts w:ascii="Garamond" w:hAnsi="Garamond"/>
          <w:sz w:val="24"/>
          <w:szCs w:val="24"/>
        </w:rPr>
      </w:pPr>
      <w:r w:rsidRPr="00646A35">
        <w:rPr>
          <w:rFonts w:ascii="Garamond" w:hAnsi="Garamond"/>
          <w:sz w:val="24"/>
          <w:szCs w:val="24"/>
        </w:rPr>
        <w:t>imajo organizirano redno dejavnost ali vadbo,</w:t>
      </w:r>
    </w:p>
    <w:p w14:paraId="13FDD896" w14:textId="77777777" w:rsidR="00973AB2" w:rsidRDefault="00646A35" w:rsidP="0042565F">
      <w:pPr>
        <w:pStyle w:val="Brezrazmikov"/>
        <w:numPr>
          <w:ilvl w:val="0"/>
          <w:numId w:val="5"/>
        </w:numPr>
        <w:jc w:val="both"/>
        <w:rPr>
          <w:rFonts w:ascii="Garamond" w:hAnsi="Garamond"/>
          <w:sz w:val="24"/>
          <w:szCs w:val="24"/>
        </w:rPr>
      </w:pPr>
      <w:r w:rsidRPr="00646A35">
        <w:rPr>
          <w:rFonts w:ascii="Garamond" w:hAnsi="Garamond"/>
          <w:sz w:val="24"/>
          <w:szCs w:val="24"/>
        </w:rPr>
        <w:t>imajo urejeno evidenco o članstvu in plačani članarini, v kolikor so organizirani v skladu z zakonom o društvih</w:t>
      </w:r>
      <w:r w:rsidR="00973AB2">
        <w:rPr>
          <w:rFonts w:ascii="Garamond" w:hAnsi="Garamond"/>
          <w:sz w:val="24"/>
          <w:szCs w:val="24"/>
        </w:rPr>
        <w:t>,</w:t>
      </w:r>
    </w:p>
    <w:p w14:paraId="0251B9BF" w14:textId="263BA3BA" w:rsidR="00646A35" w:rsidRPr="00646A35" w:rsidRDefault="00973AB2" w:rsidP="0042565F">
      <w:pPr>
        <w:pStyle w:val="Brezrazmikov"/>
        <w:numPr>
          <w:ilvl w:val="0"/>
          <w:numId w:val="5"/>
        </w:numPr>
        <w:jc w:val="both"/>
        <w:rPr>
          <w:rFonts w:ascii="Garamond" w:hAnsi="Garamond"/>
          <w:sz w:val="24"/>
          <w:szCs w:val="24"/>
        </w:rPr>
      </w:pPr>
      <w:r>
        <w:rPr>
          <w:rFonts w:ascii="Garamond" w:hAnsi="Garamond"/>
          <w:sz w:val="24"/>
          <w:szCs w:val="24"/>
        </w:rPr>
        <w:t>imajo evidenco o udeležencih programa</w:t>
      </w:r>
      <w:r w:rsidR="00646A35" w:rsidRPr="00646A35">
        <w:rPr>
          <w:rFonts w:ascii="Garamond" w:hAnsi="Garamond"/>
          <w:sz w:val="24"/>
          <w:szCs w:val="24"/>
        </w:rPr>
        <w:t xml:space="preserve"> in </w:t>
      </w:r>
    </w:p>
    <w:p w14:paraId="4011F266" w14:textId="0FDCFA8B" w:rsidR="00646A35" w:rsidRPr="00646A35" w:rsidRDefault="00646A35" w:rsidP="0042565F">
      <w:pPr>
        <w:pStyle w:val="Brezrazmikov"/>
        <w:numPr>
          <w:ilvl w:val="0"/>
          <w:numId w:val="5"/>
        </w:numPr>
        <w:jc w:val="both"/>
        <w:rPr>
          <w:rFonts w:ascii="Garamond" w:hAnsi="Garamond"/>
          <w:sz w:val="24"/>
          <w:szCs w:val="24"/>
        </w:rPr>
      </w:pPr>
      <w:r w:rsidRPr="00646A35">
        <w:rPr>
          <w:rFonts w:ascii="Garamond" w:hAnsi="Garamond"/>
          <w:sz w:val="24"/>
          <w:szCs w:val="24"/>
        </w:rPr>
        <w:t>občini redno ob koncu vsakega koledarskega leta dostavljajo poročila o realizaciji programov ter druge zahtevane podatke.</w:t>
      </w:r>
    </w:p>
    <w:p w14:paraId="160DF0DE" w14:textId="055336C3"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Način izpolnjevanja pogoja iz prve alineje prejšnjega člena se podrobneje določi z javnim razpisom.</w:t>
      </w:r>
    </w:p>
    <w:p w14:paraId="59B45F9F" w14:textId="64689015" w:rsidR="00646A35" w:rsidRPr="00646A35" w:rsidRDefault="00646A35" w:rsidP="00646A35">
      <w:pPr>
        <w:pStyle w:val="Brezrazmikov"/>
        <w:jc w:val="both"/>
        <w:rPr>
          <w:rFonts w:ascii="Garamond" w:hAnsi="Garamond"/>
          <w:sz w:val="24"/>
          <w:szCs w:val="24"/>
        </w:rPr>
      </w:pPr>
    </w:p>
    <w:p w14:paraId="77C54B32" w14:textId="73F76ECF" w:rsidR="00646A35" w:rsidRPr="00646A35" w:rsidRDefault="00646A35"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14C39677" w14:textId="5078279B"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(1) Skupni obseg in višino sofinanciranja vsebin na področju športa se določi s proračunom Občine Markovci in letnim program</w:t>
      </w:r>
      <w:r w:rsidR="00517D9B">
        <w:rPr>
          <w:rFonts w:ascii="Garamond" w:hAnsi="Garamond"/>
          <w:sz w:val="24"/>
          <w:szCs w:val="24"/>
        </w:rPr>
        <w:t>om</w:t>
      </w:r>
      <w:r w:rsidRPr="00646A35">
        <w:rPr>
          <w:rFonts w:ascii="Garamond" w:hAnsi="Garamond"/>
          <w:sz w:val="24"/>
          <w:szCs w:val="24"/>
        </w:rPr>
        <w:t xml:space="preserve"> športa za posamezno leto.</w:t>
      </w:r>
    </w:p>
    <w:p w14:paraId="41FB357C" w14:textId="5AD04874"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(2) Sofinancirajo se zgolj dejansk</w:t>
      </w:r>
      <w:r w:rsidR="00517D9B">
        <w:rPr>
          <w:rFonts w:ascii="Garamond" w:hAnsi="Garamond"/>
          <w:sz w:val="24"/>
          <w:szCs w:val="24"/>
        </w:rPr>
        <w:t>o nastali</w:t>
      </w:r>
      <w:r w:rsidRPr="00646A35">
        <w:rPr>
          <w:rFonts w:ascii="Garamond" w:hAnsi="Garamond"/>
          <w:sz w:val="24"/>
          <w:szCs w:val="24"/>
        </w:rPr>
        <w:t xml:space="preserve"> stroški v okviru posamezne</w:t>
      </w:r>
      <w:r w:rsidR="00517D9B">
        <w:rPr>
          <w:rFonts w:ascii="Garamond" w:hAnsi="Garamond"/>
          <w:sz w:val="24"/>
          <w:szCs w:val="24"/>
        </w:rPr>
        <w:t>ga programa oz. podprograma</w:t>
      </w:r>
      <w:r w:rsidRPr="00646A35">
        <w:rPr>
          <w:rFonts w:ascii="Garamond" w:hAnsi="Garamond"/>
          <w:sz w:val="24"/>
          <w:szCs w:val="24"/>
        </w:rPr>
        <w:t>.</w:t>
      </w:r>
    </w:p>
    <w:p w14:paraId="30C2B775" w14:textId="72879DC9" w:rsidR="00646A35" w:rsidRPr="00646A35" w:rsidRDefault="00646A35" w:rsidP="00646A35">
      <w:pPr>
        <w:pStyle w:val="Brezrazmikov"/>
        <w:jc w:val="both"/>
        <w:rPr>
          <w:rFonts w:ascii="Garamond" w:hAnsi="Garamond"/>
          <w:sz w:val="24"/>
          <w:szCs w:val="24"/>
        </w:rPr>
      </w:pPr>
    </w:p>
    <w:p w14:paraId="3904CE82" w14:textId="56D9860C"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I</w:t>
      </w:r>
      <w:r w:rsidR="00DE5D30">
        <w:rPr>
          <w:rFonts w:ascii="Garamond" w:hAnsi="Garamond"/>
          <w:sz w:val="24"/>
          <w:szCs w:val="24"/>
        </w:rPr>
        <w:t>V</w:t>
      </w:r>
      <w:r w:rsidRPr="00646A35">
        <w:rPr>
          <w:rFonts w:ascii="Garamond" w:hAnsi="Garamond"/>
          <w:sz w:val="24"/>
          <w:szCs w:val="24"/>
        </w:rPr>
        <w:t>.</w:t>
      </w:r>
      <w:r w:rsidR="00DE5D30">
        <w:rPr>
          <w:rFonts w:ascii="Garamond" w:hAnsi="Garamond"/>
          <w:sz w:val="24"/>
          <w:szCs w:val="24"/>
        </w:rPr>
        <w:tab/>
      </w:r>
      <w:r w:rsidRPr="00646A35">
        <w:rPr>
          <w:rFonts w:ascii="Garamond" w:hAnsi="Garamond"/>
          <w:sz w:val="24"/>
          <w:szCs w:val="24"/>
        </w:rPr>
        <w:t>POSTOPEK VREDNOTENJA</w:t>
      </w:r>
      <w:r w:rsidR="004805CB">
        <w:rPr>
          <w:rFonts w:ascii="Garamond" w:hAnsi="Garamond"/>
          <w:sz w:val="24"/>
          <w:szCs w:val="24"/>
        </w:rPr>
        <w:t xml:space="preserve"> PROGRAMOV</w:t>
      </w:r>
      <w:r w:rsidRPr="00646A35">
        <w:rPr>
          <w:rFonts w:ascii="Garamond" w:hAnsi="Garamond"/>
          <w:sz w:val="24"/>
          <w:szCs w:val="24"/>
        </w:rPr>
        <w:t xml:space="preserve"> IN RAZDELITVE SREDSTEV</w:t>
      </w:r>
    </w:p>
    <w:p w14:paraId="0421C001" w14:textId="57BD260C" w:rsidR="00646A35" w:rsidRPr="00646A35" w:rsidRDefault="00646A35" w:rsidP="00646A35">
      <w:pPr>
        <w:pStyle w:val="Brezrazmikov"/>
        <w:jc w:val="both"/>
        <w:rPr>
          <w:rFonts w:ascii="Garamond" w:hAnsi="Garamond"/>
          <w:sz w:val="24"/>
          <w:szCs w:val="24"/>
        </w:rPr>
      </w:pPr>
    </w:p>
    <w:p w14:paraId="14EE7838"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49B28283" w14:textId="019DF78B" w:rsidR="00646A35" w:rsidRPr="00646A35" w:rsidRDefault="00646A35" w:rsidP="004805CB">
      <w:pPr>
        <w:pStyle w:val="Brezrazmikov"/>
        <w:jc w:val="both"/>
        <w:rPr>
          <w:rFonts w:ascii="Garamond" w:hAnsi="Garamond"/>
          <w:sz w:val="24"/>
          <w:szCs w:val="24"/>
        </w:rPr>
      </w:pPr>
      <w:r w:rsidRPr="00646A35">
        <w:rPr>
          <w:rFonts w:ascii="Garamond" w:hAnsi="Garamond"/>
          <w:sz w:val="24"/>
          <w:szCs w:val="24"/>
        </w:rPr>
        <w:lastRenderedPageBreak/>
        <w:t xml:space="preserve">(1) Občinska proračunska sredstva, namenjena športnim programom, lahko izvajalci pridobijo le na osnovi kandidature na javnem razpisu. </w:t>
      </w:r>
    </w:p>
    <w:p w14:paraId="46B097F0" w14:textId="1EF14EF1"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(2) Športna zveza lahko kandidira za sredstva le na podlagi tistih programov športa, ki jih izvaja sama in jih posamezna društva, ki so člani športne zveze, ne vključujejo v svoje programe, na podlagi katerih kandidirajo za sredstva.</w:t>
      </w:r>
    </w:p>
    <w:p w14:paraId="422B2EA6" w14:textId="2A6E33BA" w:rsidR="00646A35" w:rsidRPr="00646A35" w:rsidRDefault="00646A35" w:rsidP="00646A35">
      <w:pPr>
        <w:pStyle w:val="Brezrazmikov"/>
        <w:jc w:val="both"/>
        <w:rPr>
          <w:rFonts w:ascii="Garamond" w:hAnsi="Garamond"/>
          <w:sz w:val="24"/>
          <w:szCs w:val="24"/>
        </w:rPr>
      </w:pPr>
    </w:p>
    <w:p w14:paraId="5A374211"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2C4FEE62" w14:textId="4CC2F611" w:rsidR="00F302EC" w:rsidRDefault="00F302EC" w:rsidP="004805CB">
      <w:pPr>
        <w:pStyle w:val="Brezrazmikov"/>
        <w:jc w:val="both"/>
        <w:rPr>
          <w:rFonts w:ascii="Garamond" w:hAnsi="Garamond"/>
          <w:sz w:val="24"/>
          <w:szCs w:val="24"/>
        </w:rPr>
      </w:pPr>
      <w:r>
        <w:rPr>
          <w:rFonts w:ascii="Garamond" w:hAnsi="Garamond"/>
          <w:sz w:val="24"/>
          <w:szCs w:val="24"/>
        </w:rPr>
        <w:t xml:space="preserve">(1) </w:t>
      </w:r>
      <w:r w:rsidR="00973AB2">
        <w:rPr>
          <w:rFonts w:ascii="Garamond" w:hAnsi="Garamond"/>
          <w:sz w:val="24"/>
          <w:szCs w:val="24"/>
        </w:rPr>
        <w:t>Župan</w:t>
      </w:r>
      <w:r w:rsidR="00EC08E5">
        <w:rPr>
          <w:rFonts w:ascii="Garamond" w:hAnsi="Garamond"/>
          <w:sz w:val="24"/>
          <w:szCs w:val="24"/>
        </w:rPr>
        <w:t xml:space="preserve"> sprejme sklep o začetku postopka javnega razpisa in </w:t>
      </w:r>
      <w:r w:rsidR="00646A35" w:rsidRPr="00646A35">
        <w:rPr>
          <w:rFonts w:ascii="Garamond" w:hAnsi="Garamond"/>
          <w:sz w:val="24"/>
          <w:szCs w:val="24"/>
        </w:rPr>
        <w:t>objavi javni razpis iz prvega odstavka prejšnjega člena po sprejemu letnega programa športa na spletni strani Občine Markovci</w:t>
      </w:r>
      <w:r w:rsidR="00973AB2">
        <w:rPr>
          <w:rFonts w:ascii="Garamond" w:hAnsi="Garamond"/>
          <w:sz w:val="24"/>
          <w:szCs w:val="24"/>
        </w:rPr>
        <w:t xml:space="preserve"> in v uradnem glasilu občine</w:t>
      </w:r>
      <w:r w:rsidR="00646A35" w:rsidRPr="00646A35">
        <w:rPr>
          <w:rFonts w:ascii="Garamond" w:hAnsi="Garamond"/>
          <w:sz w:val="24"/>
          <w:szCs w:val="24"/>
        </w:rPr>
        <w:t xml:space="preserve">. </w:t>
      </w:r>
    </w:p>
    <w:p w14:paraId="62A21044" w14:textId="4972756A" w:rsidR="00646A35" w:rsidRPr="00646A35" w:rsidRDefault="00F302EC" w:rsidP="00646A35">
      <w:pPr>
        <w:pStyle w:val="Brezrazmikov"/>
        <w:jc w:val="both"/>
        <w:rPr>
          <w:rFonts w:ascii="Garamond" w:hAnsi="Garamond"/>
          <w:sz w:val="24"/>
          <w:szCs w:val="24"/>
        </w:rPr>
      </w:pPr>
      <w:r>
        <w:rPr>
          <w:rFonts w:ascii="Garamond" w:hAnsi="Garamond"/>
          <w:sz w:val="24"/>
          <w:szCs w:val="24"/>
        </w:rPr>
        <w:t xml:space="preserve">(2) </w:t>
      </w:r>
      <w:r w:rsidR="00646A35" w:rsidRPr="00646A35">
        <w:rPr>
          <w:rFonts w:ascii="Garamond" w:hAnsi="Garamond"/>
          <w:sz w:val="24"/>
          <w:szCs w:val="24"/>
        </w:rPr>
        <w:t>Objava javnega razpisa mora poleg obveznih sestavin</w:t>
      </w:r>
      <w:r>
        <w:rPr>
          <w:rFonts w:ascii="Garamond" w:hAnsi="Garamond"/>
          <w:sz w:val="24"/>
          <w:szCs w:val="24"/>
        </w:rPr>
        <w:t>, določenih z zakonom, ki ureja področje športa,</w:t>
      </w:r>
      <w:r w:rsidR="00646A35" w:rsidRPr="00646A35">
        <w:rPr>
          <w:rFonts w:ascii="Garamond" w:hAnsi="Garamond"/>
          <w:sz w:val="24"/>
          <w:szCs w:val="24"/>
        </w:rPr>
        <w:t xml:space="preserve"> vsebovati tudi navedbo </w:t>
      </w:r>
      <w:r w:rsidR="00224DA5">
        <w:rPr>
          <w:rFonts w:ascii="Garamond" w:hAnsi="Garamond"/>
          <w:sz w:val="24"/>
          <w:szCs w:val="24"/>
        </w:rPr>
        <w:t>programov športa</w:t>
      </w:r>
      <w:r w:rsidR="00646A35" w:rsidRPr="00646A35">
        <w:rPr>
          <w:rFonts w:ascii="Garamond" w:hAnsi="Garamond"/>
          <w:sz w:val="24"/>
          <w:szCs w:val="24"/>
        </w:rPr>
        <w:t>, ki so predmet razpisa.</w:t>
      </w:r>
    </w:p>
    <w:p w14:paraId="67BCB921" w14:textId="73DD5754" w:rsidR="00646A35" w:rsidRDefault="00F302EC" w:rsidP="00646A35">
      <w:pPr>
        <w:pStyle w:val="Brezrazmikov"/>
        <w:jc w:val="both"/>
        <w:rPr>
          <w:rFonts w:ascii="Garamond" w:hAnsi="Garamond"/>
          <w:sz w:val="24"/>
          <w:szCs w:val="24"/>
        </w:rPr>
      </w:pPr>
      <w:r>
        <w:rPr>
          <w:rFonts w:ascii="Garamond" w:hAnsi="Garamond"/>
          <w:sz w:val="24"/>
          <w:szCs w:val="24"/>
        </w:rPr>
        <w:t>(3) Rok za prijavo na razpis ne sme biti krajši od 14 dni od objave javnega razpisa.</w:t>
      </w:r>
    </w:p>
    <w:p w14:paraId="304F3E62" w14:textId="77777777" w:rsidR="00F302EC" w:rsidRPr="00646A35" w:rsidRDefault="00F302EC" w:rsidP="00646A35">
      <w:pPr>
        <w:pStyle w:val="Brezrazmikov"/>
        <w:jc w:val="both"/>
        <w:rPr>
          <w:rFonts w:ascii="Garamond" w:hAnsi="Garamond"/>
          <w:sz w:val="24"/>
          <w:szCs w:val="24"/>
        </w:rPr>
      </w:pPr>
    </w:p>
    <w:p w14:paraId="4F5064C9"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5833B5A3" w14:textId="269D9125" w:rsidR="00646A35" w:rsidRPr="00646A35" w:rsidRDefault="00646A35" w:rsidP="004805CB">
      <w:pPr>
        <w:pStyle w:val="Brezrazmikov"/>
        <w:jc w:val="both"/>
        <w:rPr>
          <w:rFonts w:ascii="Garamond" w:hAnsi="Garamond"/>
          <w:sz w:val="24"/>
          <w:szCs w:val="24"/>
        </w:rPr>
      </w:pPr>
      <w:r w:rsidRPr="00646A35">
        <w:rPr>
          <w:rFonts w:ascii="Garamond" w:hAnsi="Garamond"/>
          <w:sz w:val="24"/>
          <w:szCs w:val="24"/>
        </w:rPr>
        <w:t xml:space="preserve">(1) V postopku javnega razpisa sodeluje Komisija za šport (v nadaljevanju: komisija), ki jo imenuje župan. Administrativne naloge za komisijo opravlja občinska uprava. </w:t>
      </w:r>
    </w:p>
    <w:p w14:paraId="47A36DA1" w14:textId="0D623307"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 xml:space="preserve">(2) Komisija je sestavljena iz treh članov in sicer sta dva člana javna uslužbenca Občinske uprave Občine Markovci in en član strokovnjak s področja športa. Člani komisije ne </w:t>
      </w:r>
      <w:r w:rsidR="00224DA5">
        <w:rPr>
          <w:rFonts w:ascii="Garamond" w:hAnsi="Garamond"/>
          <w:sz w:val="24"/>
          <w:szCs w:val="24"/>
        </w:rPr>
        <w:t xml:space="preserve">smejo </w:t>
      </w:r>
      <w:r w:rsidRPr="00646A35">
        <w:rPr>
          <w:rFonts w:ascii="Garamond" w:hAnsi="Garamond"/>
          <w:sz w:val="24"/>
          <w:szCs w:val="24"/>
        </w:rPr>
        <w:t xml:space="preserve">biti </w:t>
      </w:r>
      <w:r w:rsidR="00224DA5">
        <w:rPr>
          <w:rFonts w:ascii="Garamond" w:hAnsi="Garamond"/>
          <w:sz w:val="24"/>
          <w:szCs w:val="24"/>
        </w:rPr>
        <w:t>z vlagatelji interesno povezani</w:t>
      </w:r>
      <w:r w:rsidRPr="00646A35">
        <w:rPr>
          <w:rFonts w:ascii="Garamond" w:hAnsi="Garamond"/>
          <w:sz w:val="24"/>
          <w:szCs w:val="24"/>
        </w:rPr>
        <w:t xml:space="preserve">. </w:t>
      </w:r>
      <w:r w:rsidR="00973AB2">
        <w:rPr>
          <w:rFonts w:ascii="Garamond" w:hAnsi="Garamond"/>
          <w:sz w:val="24"/>
          <w:szCs w:val="24"/>
        </w:rPr>
        <w:t>Vsi č</w:t>
      </w:r>
      <w:r w:rsidR="00EC08E5">
        <w:rPr>
          <w:rFonts w:ascii="Garamond" w:hAnsi="Garamond"/>
          <w:sz w:val="24"/>
          <w:szCs w:val="24"/>
        </w:rPr>
        <w:t>lani komisije morajo podpisati izjavo o prepovedi interesne povezanosti.</w:t>
      </w:r>
    </w:p>
    <w:p w14:paraId="4D5293A0" w14:textId="6AD0EA35" w:rsidR="00646A35" w:rsidRPr="00646A35" w:rsidRDefault="00646A35" w:rsidP="00646A35">
      <w:pPr>
        <w:pStyle w:val="Brezrazmikov"/>
        <w:jc w:val="both"/>
        <w:rPr>
          <w:rFonts w:ascii="Garamond" w:hAnsi="Garamond"/>
          <w:sz w:val="24"/>
          <w:szCs w:val="24"/>
        </w:rPr>
      </w:pPr>
    </w:p>
    <w:p w14:paraId="2D13D835"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68E78CF7" w14:textId="51F05FB6" w:rsidR="00F302EC" w:rsidRPr="00DE5D30" w:rsidRDefault="00F302EC" w:rsidP="004805CB">
      <w:pPr>
        <w:pStyle w:val="Brezrazmikov"/>
        <w:jc w:val="both"/>
        <w:rPr>
          <w:rFonts w:ascii="Garamond" w:hAnsi="Garamond"/>
          <w:sz w:val="24"/>
          <w:szCs w:val="24"/>
        </w:rPr>
      </w:pPr>
      <w:r w:rsidRPr="00DE5D30">
        <w:rPr>
          <w:rFonts w:ascii="Garamond" w:hAnsi="Garamond"/>
          <w:sz w:val="24"/>
          <w:szCs w:val="24"/>
        </w:rPr>
        <w:t>Za postopek izbire in sofinanciranja se smiselno uporablja zakon, ki ureja splošni upravni postopek, v kolikor ta vprašanja niso urejena z zakonom, ki ureja področje športa.</w:t>
      </w:r>
    </w:p>
    <w:p w14:paraId="668F421B" w14:textId="20E7E498" w:rsidR="00F302EC" w:rsidRPr="00C87B78" w:rsidRDefault="00F302EC" w:rsidP="00F302EC">
      <w:pPr>
        <w:pStyle w:val="Brezrazmikov"/>
        <w:jc w:val="both"/>
        <w:rPr>
          <w:rFonts w:ascii="Garamond" w:hAnsi="Garamond"/>
          <w:color w:val="FF0000"/>
          <w:sz w:val="24"/>
          <w:szCs w:val="24"/>
        </w:rPr>
      </w:pPr>
    </w:p>
    <w:p w14:paraId="3D4F7A4E"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1FACD1CD" w14:textId="6117C9ED" w:rsidR="00646A35" w:rsidRPr="00646A35" w:rsidRDefault="00646A35" w:rsidP="004805CB">
      <w:pPr>
        <w:pStyle w:val="Brezrazmikov"/>
        <w:jc w:val="both"/>
        <w:rPr>
          <w:rFonts w:ascii="Garamond" w:hAnsi="Garamond"/>
          <w:sz w:val="24"/>
          <w:szCs w:val="24"/>
        </w:rPr>
      </w:pPr>
      <w:r w:rsidRPr="00646A35">
        <w:rPr>
          <w:rFonts w:ascii="Garamond" w:hAnsi="Garamond"/>
          <w:sz w:val="24"/>
          <w:szCs w:val="24"/>
        </w:rPr>
        <w:t xml:space="preserve">(1) Komisija vodi postopek </w:t>
      </w:r>
      <w:r w:rsidR="00EC08E5">
        <w:rPr>
          <w:rFonts w:ascii="Garamond" w:hAnsi="Garamond"/>
          <w:sz w:val="24"/>
          <w:szCs w:val="24"/>
        </w:rPr>
        <w:t>pregleda in ocenjevanja</w:t>
      </w:r>
      <w:r w:rsidRPr="00646A35">
        <w:rPr>
          <w:rFonts w:ascii="Garamond" w:hAnsi="Garamond"/>
          <w:sz w:val="24"/>
          <w:szCs w:val="24"/>
        </w:rPr>
        <w:t xml:space="preserve"> vlog ter pripravi predlog razdelitve finančnih sredstev na podlagi meril za vrednotenje programov športa</w:t>
      </w:r>
      <w:r w:rsidR="00F302EC">
        <w:rPr>
          <w:rFonts w:ascii="Garamond" w:hAnsi="Garamond"/>
          <w:sz w:val="24"/>
          <w:szCs w:val="24"/>
        </w:rPr>
        <w:t xml:space="preserve"> </w:t>
      </w:r>
      <w:r w:rsidR="00F302EC" w:rsidRPr="00646A35">
        <w:rPr>
          <w:rFonts w:ascii="Garamond" w:hAnsi="Garamond"/>
          <w:sz w:val="24"/>
          <w:szCs w:val="24"/>
        </w:rPr>
        <w:t>(Priloga 1)</w:t>
      </w:r>
      <w:r w:rsidR="00F302EC">
        <w:rPr>
          <w:rFonts w:ascii="Garamond" w:hAnsi="Garamond"/>
          <w:sz w:val="24"/>
          <w:szCs w:val="24"/>
        </w:rPr>
        <w:t xml:space="preserve"> in ga predloži</w:t>
      </w:r>
      <w:r w:rsidRPr="00646A35">
        <w:rPr>
          <w:rFonts w:ascii="Garamond" w:hAnsi="Garamond"/>
          <w:sz w:val="24"/>
          <w:szCs w:val="24"/>
        </w:rPr>
        <w:t xml:space="preserve"> </w:t>
      </w:r>
      <w:r w:rsidR="00F302EC">
        <w:rPr>
          <w:rFonts w:ascii="Garamond" w:hAnsi="Garamond"/>
          <w:sz w:val="24"/>
          <w:szCs w:val="24"/>
        </w:rPr>
        <w:t xml:space="preserve">občinski upravi, da izda </w:t>
      </w:r>
      <w:r w:rsidR="0050181D">
        <w:rPr>
          <w:rFonts w:ascii="Garamond" w:hAnsi="Garamond"/>
          <w:sz w:val="24"/>
          <w:szCs w:val="24"/>
        </w:rPr>
        <w:t>odločbe</w:t>
      </w:r>
      <w:r w:rsidR="00F302EC" w:rsidRPr="00646A35">
        <w:rPr>
          <w:rFonts w:ascii="Garamond" w:hAnsi="Garamond"/>
          <w:sz w:val="24"/>
          <w:szCs w:val="24"/>
        </w:rPr>
        <w:t xml:space="preserve"> o izboru prejemnikov sredstev</w:t>
      </w:r>
      <w:r w:rsidRPr="00646A35">
        <w:rPr>
          <w:rFonts w:ascii="Garamond" w:hAnsi="Garamond"/>
          <w:sz w:val="24"/>
          <w:szCs w:val="24"/>
        </w:rPr>
        <w:t>.</w:t>
      </w:r>
      <w:r w:rsidR="0042039C">
        <w:rPr>
          <w:rFonts w:ascii="Garamond" w:hAnsi="Garamond"/>
          <w:sz w:val="24"/>
          <w:szCs w:val="24"/>
        </w:rPr>
        <w:t xml:space="preserve"> V primeru formalno nepopolne vloge se vlagatelja pozove na dopolnitev v roku 8 dni od vročitve zahteve za dopolnitev.</w:t>
      </w:r>
    </w:p>
    <w:p w14:paraId="3247EB3C" w14:textId="4BA1D0AD"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(2) Višina sofinanciranja posameznih vsebin se opredeli v točkah, kot izhaja iz meril za vrednotenje programov športa. Vrednost točke za posamezne vsebine se določi glede na skupno število točk in glede na proračunska sredstva, zagotovljena za sofinanciranje programov športa. Točke se računajo sorazmerno.</w:t>
      </w:r>
    </w:p>
    <w:p w14:paraId="69F5E207" w14:textId="515F7FD2" w:rsidR="00F302EC" w:rsidRPr="00646A35" w:rsidRDefault="00F302EC" w:rsidP="00F302EC">
      <w:pPr>
        <w:pStyle w:val="Brezrazmikov"/>
        <w:jc w:val="both"/>
        <w:rPr>
          <w:rFonts w:ascii="Garamond" w:hAnsi="Garamond"/>
          <w:sz w:val="24"/>
          <w:szCs w:val="24"/>
        </w:rPr>
      </w:pPr>
      <w:r w:rsidRPr="00646A35">
        <w:rPr>
          <w:rFonts w:ascii="Garamond" w:hAnsi="Garamond"/>
          <w:sz w:val="24"/>
          <w:szCs w:val="24"/>
        </w:rPr>
        <w:t>(</w:t>
      </w:r>
      <w:r>
        <w:rPr>
          <w:rFonts w:ascii="Garamond" w:hAnsi="Garamond"/>
          <w:sz w:val="24"/>
          <w:szCs w:val="24"/>
        </w:rPr>
        <w:t>3</w:t>
      </w:r>
      <w:r w:rsidRPr="00646A35">
        <w:rPr>
          <w:rFonts w:ascii="Garamond" w:hAnsi="Garamond"/>
          <w:sz w:val="24"/>
          <w:szCs w:val="24"/>
        </w:rPr>
        <w:t xml:space="preserve">) </w:t>
      </w:r>
      <w:r w:rsidR="0050181D">
        <w:rPr>
          <w:rFonts w:ascii="Garamond" w:hAnsi="Garamond"/>
          <w:sz w:val="24"/>
          <w:szCs w:val="24"/>
        </w:rPr>
        <w:t>Prijavitelji</w:t>
      </w:r>
      <w:r w:rsidRPr="00646A35">
        <w:rPr>
          <w:rFonts w:ascii="Garamond" w:hAnsi="Garamond"/>
          <w:sz w:val="24"/>
          <w:szCs w:val="24"/>
        </w:rPr>
        <w:t xml:space="preserve"> lahko na izbor </w:t>
      </w:r>
      <w:r w:rsidR="0050181D">
        <w:rPr>
          <w:rFonts w:ascii="Garamond" w:hAnsi="Garamond"/>
          <w:sz w:val="24"/>
          <w:szCs w:val="24"/>
        </w:rPr>
        <w:t>vložijo ugovor</w:t>
      </w:r>
      <w:r w:rsidRPr="00646A35">
        <w:rPr>
          <w:rFonts w:ascii="Garamond" w:hAnsi="Garamond"/>
          <w:sz w:val="24"/>
          <w:szCs w:val="24"/>
        </w:rPr>
        <w:t xml:space="preserve"> v roku osmih dni od </w:t>
      </w:r>
      <w:r w:rsidR="0050181D">
        <w:rPr>
          <w:rFonts w:ascii="Garamond" w:hAnsi="Garamond"/>
          <w:sz w:val="24"/>
          <w:szCs w:val="24"/>
        </w:rPr>
        <w:t>vročitve</w:t>
      </w:r>
      <w:r w:rsidRPr="00646A35">
        <w:rPr>
          <w:rFonts w:ascii="Garamond" w:hAnsi="Garamond"/>
          <w:sz w:val="24"/>
          <w:szCs w:val="24"/>
        </w:rPr>
        <w:t xml:space="preserve"> </w:t>
      </w:r>
      <w:r w:rsidR="0050181D">
        <w:rPr>
          <w:rFonts w:ascii="Garamond" w:hAnsi="Garamond"/>
          <w:sz w:val="24"/>
          <w:szCs w:val="24"/>
        </w:rPr>
        <w:t xml:space="preserve">odločbe. Vložen ugovor ne zadrži podpisa pogodb o sofinanciranju. </w:t>
      </w:r>
      <w:r w:rsidRPr="00646A35">
        <w:rPr>
          <w:rFonts w:ascii="Garamond" w:hAnsi="Garamond"/>
          <w:sz w:val="24"/>
          <w:szCs w:val="24"/>
        </w:rPr>
        <w:t xml:space="preserve">Župan odloči o </w:t>
      </w:r>
      <w:r w:rsidR="0050181D">
        <w:rPr>
          <w:rFonts w:ascii="Garamond" w:hAnsi="Garamond"/>
          <w:sz w:val="24"/>
          <w:szCs w:val="24"/>
        </w:rPr>
        <w:t>ugovoru</w:t>
      </w:r>
      <w:r w:rsidRPr="00646A35">
        <w:rPr>
          <w:rFonts w:ascii="Garamond" w:hAnsi="Garamond"/>
          <w:sz w:val="24"/>
          <w:szCs w:val="24"/>
        </w:rPr>
        <w:t xml:space="preserve"> v </w:t>
      </w:r>
      <w:r w:rsidR="0050181D">
        <w:rPr>
          <w:rFonts w:ascii="Garamond" w:hAnsi="Garamond"/>
          <w:sz w:val="24"/>
          <w:szCs w:val="24"/>
        </w:rPr>
        <w:t>30</w:t>
      </w:r>
      <w:r w:rsidRPr="00646A35">
        <w:rPr>
          <w:rFonts w:ascii="Garamond" w:hAnsi="Garamond"/>
          <w:sz w:val="24"/>
          <w:szCs w:val="24"/>
        </w:rPr>
        <w:t xml:space="preserve"> dneh od prejema pritožbe. </w:t>
      </w:r>
      <w:r w:rsidR="0050181D">
        <w:rPr>
          <w:rFonts w:ascii="Garamond" w:hAnsi="Garamond"/>
          <w:sz w:val="24"/>
          <w:szCs w:val="24"/>
        </w:rPr>
        <w:t>Odločitev župana je dokončna.</w:t>
      </w:r>
    </w:p>
    <w:p w14:paraId="319FBBAF" w14:textId="642EED0B" w:rsidR="00646A35" w:rsidRDefault="00646A35" w:rsidP="00646A35">
      <w:pPr>
        <w:pStyle w:val="Brezrazmikov"/>
        <w:jc w:val="both"/>
        <w:rPr>
          <w:rFonts w:ascii="Garamond" w:hAnsi="Garamond"/>
          <w:sz w:val="24"/>
          <w:szCs w:val="24"/>
        </w:rPr>
      </w:pPr>
    </w:p>
    <w:p w14:paraId="7748AB1D" w14:textId="3E6DA22C" w:rsidR="00CF3582" w:rsidRDefault="003C79F3" w:rsidP="003C79F3">
      <w:pPr>
        <w:pStyle w:val="Brezrazmikov"/>
        <w:numPr>
          <w:ilvl w:val="0"/>
          <w:numId w:val="7"/>
        </w:numPr>
        <w:jc w:val="center"/>
        <w:rPr>
          <w:rFonts w:ascii="Garamond" w:hAnsi="Garamond"/>
          <w:sz w:val="24"/>
          <w:szCs w:val="24"/>
        </w:rPr>
      </w:pPr>
      <w:r>
        <w:rPr>
          <w:rFonts w:ascii="Garamond" w:hAnsi="Garamond"/>
          <w:sz w:val="24"/>
          <w:szCs w:val="24"/>
        </w:rPr>
        <w:t>č</w:t>
      </w:r>
      <w:r w:rsidR="00CF3582">
        <w:rPr>
          <w:rFonts w:ascii="Garamond" w:hAnsi="Garamond"/>
          <w:sz w:val="24"/>
          <w:szCs w:val="24"/>
        </w:rPr>
        <w:t>len</w:t>
      </w:r>
    </w:p>
    <w:p w14:paraId="7550A7D4" w14:textId="7FD3FB62" w:rsidR="00A77F7E" w:rsidRPr="00DC0EA0" w:rsidRDefault="00A77F7E" w:rsidP="00A77F7E">
      <w:pPr>
        <w:pStyle w:val="Brezrazmikov"/>
        <w:jc w:val="both"/>
        <w:rPr>
          <w:rFonts w:ascii="Garamond" w:hAnsi="Garamond"/>
          <w:sz w:val="24"/>
          <w:szCs w:val="24"/>
        </w:rPr>
      </w:pPr>
      <w:r w:rsidRPr="00DC0EA0">
        <w:rPr>
          <w:rFonts w:ascii="Garamond" w:hAnsi="Garamond"/>
          <w:sz w:val="24"/>
          <w:szCs w:val="24"/>
        </w:rPr>
        <w:t xml:space="preserve">(1) Po dokončnosti odločb o izbiri </w:t>
      </w:r>
      <w:r w:rsidR="00DC0EA0" w:rsidRPr="00DC0EA0">
        <w:rPr>
          <w:rFonts w:ascii="Garamond" w:hAnsi="Garamond"/>
          <w:sz w:val="24"/>
          <w:szCs w:val="24"/>
        </w:rPr>
        <w:t>se</w:t>
      </w:r>
      <w:r w:rsidRPr="00DC0EA0">
        <w:rPr>
          <w:rFonts w:ascii="Garamond" w:hAnsi="Garamond"/>
          <w:sz w:val="24"/>
          <w:szCs w:val="24"/>
        </w:rPr>
        <w:t xml:space="preserve"> na spletni strani objavi</w:t>
      </w:r>
      <w:r w:rsidR="00DC0EA0" w:rsidRPr="00DC0EA0">
        <w:rPr>
          <w:rFonts w:ascii="Garamond" w:hAnsi="Garamond"/>
          <w:sz w:val="24"/>
          <w:szCs w:val="24"/>
        </w:rPr>
        <w:t>jo</w:t>
      </w:r>
      <w:r w:rsidRPr="00DC0EA0">
        <w:rPr>
          <w:rFonts w:ascii="Garamond" w:hAnsi="Garamond"/>
          <w:sz w:val="24"/>
          <w:szCs w:val="24"/>
        </w:rPr>
        <w:t xml:space="preserve"> rezultat</w:t>
      </w:r>
      <w:r w:rsidR="00DC0EA0" w:rsidRPr="00DC0EA0">
        <w:rPr>
          <w:rFonts w:ascii="Garamond" w:hAnsi="Garamond"/>
          <w:sz w:val="24"/>
          <w:szCs w:val="24"/>
        </w:rPr>
        <w:t>i</w:t>
      </w:r>
      <w:r w:rsidRPr="00DC0EA0">
        <w:rPr>
          <w:rFonts w:ascii="Garamond" w:hAnsi="Garamond"/>
          <w:sz w:val="24"/>
          <w:szCs w:val="24"/>
        </w:rPr>
        <w:t xml:space="preserve"> razpisa.</w:t>
      </w:r>
    </w:p>
    <w:p w14:paraId="5BE79BAF" w14:textId="025FCA21" w:rsidR="00A77F7E" w:rsidRPr="00DC0EA0" w:rsidRDefault="00A77F7E" w:rsidP="00A77F7E">
      <w:pPr>
        <w:pStyle w:val="Brezrazmikov"/>
        <w:jc w:val="both"/>
        <w:rPr>
          <w:rFonts w:ascii="Garamond" w:hAnsi="Garamond"/>
          <w:sz w:val="24"/>
          <w:szCs w:val="24"/>
        </w:rPr>
      </w:pPr>
      <w:r w:rsidRPr="00DC0EA0">
        <w:rPr>
          <w:rFonts w:ascii="Garamond" w:hAnsi="Garamond"/>
          <w:sz w:val="24"/>
          <w:szCs w:val="24"/>
        </w:rPr>
        <w:t>(2) Izvajalec športnega programa, ki je izbran za izvajanje letnega programa športa</w:t>
      </w:r>
      <w:r w:rsidR="00DC0EA0" w:rsidRPr="00DC0EA0">
        <w:rPr>
          <w:rFonts w:ascii="Garamond" w:hAnsi="Garamond"/>
          <w:sz w:val="24"/>
          <w:szCs w:val="24"/>
        </w:rPr>
        <w:t>,</w:t>
      </w:r>
      <w:r w:rsidRPr="00DC0EA0">
        <w:rPr>
          <w:rFonts w:ascii="Garamond" w:hAnsi="Garamond"/>
          <w:sz w:val="24"/>
          <w:szCs w:val="24"/>
        </w:rPr>
        <w:t xml:space="preserve"> je dolžan javno objaviti izračun cene športnega programa, za katerega izvajanje prejema javna sredstva.</w:t>
      </w:r>
    </w:p>
    <w:p w14:paraId="12EF1116" w14:textId="017C4C50" w:rsidR="00A77F7E" w:rsidRPr="00DC0EA0" w:rsidRDefault="00A77F7E" w:rsidP="00A77F7E">
      <w:pPr>
        <w:pStyle w:val="Brezrazmikov"/>
        <w:jc w:val="both"/>
        <w:rPr>
          <w:rFonts w:ascii="Garamond" w:hAnsi="Garamond"/>
          <w:sz w:val="24"/>
          <w:szCs w:val="24"/>
        </w:rPr>
      </w:pPr>
      <w:r w:rsidRPr="00DC0EA0">
        <w:rPr>
          <w:rFonts w:ascii="Garamond" w:hAnsi="Garamond"/>
          <w:sz w:val="24"/>
          <w:szCs w:val="24"/>
        </w:rPr>
        <w:t>(3) Cene programov morajo biti oblikovane v skladu s pravilnikom, ki ga izda minister.</w:t>
      </w:r>
    </w:p>
    <w:p w14:paraId="0A83D0E4" w14:textId="1D896DCE" w:rsidR="003C79F3" w:rsidRDefault="00A77F7E" w:rsidP="00A77F7E">
      <w:pPr>
        <w:pStyle w:val="Brezrazmikov"/>
        <w:jc w:val="both"/>
        <w:rPr>
          <w:rFonts w:ascii="Garamond" w:hAnsi="Garamond"/>
          <w:sz w:val="24"/>
          <w:szCs w:val="24"/>
        </w:rPr>
      </w:pPr>
      <w:r w:rsidRPr="00DC0EA0">
        <w:rPr>
          <w:rFonts w:ascii="Garamond" w:hAnsi="Garamond"/>
          <w:sz w:val="24"/>
          <w:szCs w:val="24"/>
        </w:rPr>
        <w:t>(4) Športni programi, ki so v celoti financirani iz javnih sredstev</w:t>
      </w:r>
      <w:r w:rsidR="00DC0EA0" w:rsidRPr="00DC0EA0">
        <w:rPr>
          <w:rFonts w:ascii="Garamond" w:hAnsi="Garamond"/>
          <w:sz w:val="24"/>
          <w:szCs w:val="24"/>
        </w:rPr>
        <w:t>,</w:t>
      </w:r>
      <w:r w:rsidRPr="00DC0EA0">
        <w:rPr>
          <w:rFonts w:ascii="Garamond" w:hAnsi="Garamond"/>
          <w:sz w:val="24"/>
          <w:szCs w:val="24"/>
        </w:rPr>
        <w:t xml:space="preserve"> morajo biti za </w:t>
      </w:r>
      <w:r w:rsidR="00DC0EA0" w:rsidRPr="00DC0EA0">
        <w:rPr>
          <w:rFonts w:ascii="Garamond" w:hAnsi="Garamond"/>
          <w:sz w:val="24"/>
          <w:szCs w:val="24"/>
        </w:rPr>
        <w:t>uporabnike</w:t>
      </w:r>
      <w:r w:rsidRPr="00DC0EA0">
        <w:rPr>
          <w:rFonts w:ascii="Garamond" w:hAnsi="Garamond"/>
          <w:sz w:val="24"/>
          <w:szCs w:val="24"/>
        </w:rPr>
        <w:t xml:space="preserve"> brezplačni. V primeru delnega sofinanciranja programov, mora izvajalec letnega programa športa stroške, ki jih krijejo vadeči, sorazmerno zmanjšati.</w:t>
      </w:r>
    </w:p>
    <w:p w14:paraId="1F4896F6" w14:textId="77777777" w:rsidR="00A77F7E" w:rsidRDefault="00A77F7E" w:rsidP="00A77F7E">
      <w:pPr>
        <w:pStyle w:val="Brezrazmikov"/>
        <w:jc w:val="both"/>
        <w:rPr>
          <w:rFonts w:ascii="Garamond" w:hAnsi="Garamond"/>
          <w:sz w:val="24"/>
          <w:szCs w:val="24"/>
        </w:rPr>
      </w:pPr>
    </w:p>
    <w:p w14:paraId="1D0E012A"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261939B3" w14:textId="63BC72CD" w:rsidR="00646A35" w:rsidRPr="00646A35" w:rsidRDefault="00646A35" w:rsidP="004805CB">
      <w:pPr>
        <w:pStyle w:val="Brezrazmikov"/>
        <w:jc w:val="both"/>
        <w:rPr>
          <w:rFonts w:ascii="Garamond" w:hAnsi="Garamond"/>
          <w:sz w:val="24"/>
          <w:szCs w:val="24"/>
        </w:rPr>
      </w:pPr>
      <w:r w:rsidRPr="00646A35">
        <w:rPr>
          <w:rFonts w:ascii="Garamond" w:hAnsi="Garamond"/>
          <w:sz w:val="24"/>
          <w:szCs w:val="24"/>
        </w:rPr>
        <w:t>(1) Pogodbe z izbranimi izvajalci športnih programov sklene župan.</w:t>
      </w:r>
    </w:p>
    <w:p w14:paraId="4C1AE624" w14:textId="7E8F8D5C"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 xml:space="preserve">(2) Pogodba iz prejšnjega odstavka vsebuje: </w:t>
      </w:r>
      <w:r w:rsidR="00C87B78">
        <w:rPr>
          <w:rFonts w:ascii="Garamond" w:hAnsi="Garamond"/>
          <w:sz w:val="24"/>
          <w:szCs w:val="24"/>
        </w:rPr>
        <w:t>navedbo</w:t>
      </w:r>
      <w:r w:rsidRPr="00646A35">
        <w:rPr>
          <w:rFonts w:ascii="Garamond" w:hAnsi="Garamond"/>
          <w:sz w:val="24"/>
          <w:szCs w:val="24"/>
        </w:rPr>
        <w:t xml:space="preserve"> programa, obseg odobrenih sredstev, ki se zagotovijo iz proračuna občine ter druge medsebojne pravice in obveznosti.</w:t>
      </w:r>
    </w:p>
    <w:p w14:paraId="0A626F31" w14:textId="096C355A"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lastRenderedPageBreak/>
        <w:t>(3) Do sklenitve pogodbe iz prvega odstavka tega člena se lahko izvajalci športnih programov, ki so bili sofinancirani že v preteklem letu in so podali vlogo za začasno sofinanciranje, sofinancirajo na podlagi pogodbe o začasnem financiranju.</w:t>
      </w:r>
    </w:p>
    <w:p w14:paraId="593592B5" w14:textId="3C4642FD" w:rsidR="00646A35" w:rsidRDefault="00646A35" w:rsidP="00646A35">
      <w:pPr>
        <w:pStyle w:val="Brezrazmikov"/>
        <w:jc w:val="both"/>
        <w:rPr>
          <w:rFonts w:ascii="Garamond" w:hAnsi="Garamond"/>
          <w:sz w:val="24"/>
          <w:szCs w:val="24"/>
        </w:rPr>
      </w:pPr>
      <w:r w:rsidRPr="00646A35">
        <w:rPr>
          <w:rFonts w:ascii="Garamond" w:hAnsi="Garamond"/>
          <w:sz w:val="24"/>
          <w:szCs w:val="24"/>
        </w:rPr>
        <w:t>(4) Začasno financiranje znaša mesečno 1/12 zneska, ki je bil izvajalcu športnega programa dodeljen na podlagi javnega razpisa v preteklem letu, pri čemer skupni znesek začasnega financiranja ne sme preseči ene tretjine pogodbenega zneska, ki ga je izvajalec prejel v preteklem letu. Po sklenitvi pogodbe iz prvega odstavka tega člena se izvajalcu že nakazana sredstva poračunajo.</w:t>
      </w:r>
    </w:p>
    <w:p w14:paraId="6E84C4DD" w14:textId="76815422" w:rsidR="00DC0EA0" w:rsidRDefault="00DC0EA0" w:rsidP="00646A35">
      <w:pPr>
        <w:pStyle w:val="Brezrazmikov"/>
        <w:jc w:val="both"/>
        <w:rPr>
          <w:rFonts w:ascii="Garamond" w:hAnsi="Garamond"/>
          <w:sz w:val="24"/>
          <w:szCs w:val="24"/>
        </w:rPr>
      </w:pPr>
    </w:p>
    <w:p w14:paraId="5A85944F" w14:textId="57A7562F" w:rsidR="00DC0EA0" w:rsidRPr="00646A35" w:rsidRDefault="00DC0EA0" w:rsidP="00DC0EA0">
      <w:pPr>
        <w:pStyle w:val="Brezrazmikov"/>
        <w:numPr>
          <w:ilvl w:val="0"/>
          <w:numId w:val="7"/>
        </w:numPr>
        <w:jc w:val="center"/>
        <w:rPr>
          <w:rFonts w:ascii="Garamond" w:hAnsi="Garamond"/>
          <w:sz w:val="24"/>
          <w:szCs w:val="24"/>
        </w:rPr>
      </w:pPr>
      <w:r>
        <w:rPr>
          <w:rFonts w:ascii="Garamond" w:hAnsi="Garamond"/>
          <w:sz w:val="24"/>
          <w:szCs w:val="24"/>
        </w:rPr>
        <w:t>člen</w:t>
      </w:r>
    </w:p>
    <w:p w14:paraId="0548DC26" w14:textId="7F75947E" w:rsidR="00056820" w:rsidRPr="00056820" w:rsidRDefault="00056820" w:rsidP="00056820">
      <w:pPr>
        <w:pStyle w:val="Brezrazmikov"/>
        <w:jc w:val="both"/>
        <w:rPr>
          <w:rFonts w:ascii="Garamond" w:hAnsi="Garamond"/>
          <w:sz w:val="24"/>
          <w:szCs w:val="24"/>
        </w:rPr>
      </w:pPr>
      <w:r>
        <w:rPr>
          <w:rFonts w:ascii="Garamond" w:hAnsi="Garamond"/>
          <w:sz w:val="24"/>
          <w:szCs w:val="24"/>
        </w:rPr>
        <w:t xml:space="preserve">(1) </w:t>
      </w:r>
      <w:r w:rsidRPr="00056820">
        <w:rPr>
          <w:rFonts w:ascii="Garamond" w:hAnsi="Garamond"/>
          <w:sz w:val="24"/>
          <w:szCs w:val="24"/>
        </w:rPr>
        <w:t>Upravičeni stroški so stroški, ki nastanejo pri izvajanju programov na posameznih področjih športa in niso sofinancirani iz drugih delov sredstev občinskega proračuna.</w:t>
      </w:r>
    </w:p>
    <w:p w14:paraId="3A111208" w14:textId="5E4EAB12"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(2) Upravičeni stroški pri športnih programih so:</w:t>
      </w:r>
    </w:p>
    <w:p w14:paraId="3BED9A1E" w14:textId="77777777"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 strokovni delavci: strošek dela po pogodbi o delu, podjemni pogodbi, študentsko delo, stroški nadomestil v zvezi z delom (npr. potni stroški, dnevnice …);</w:t>
      </w:r>
    </w:p>
    <w:p w14:paraId="618C88EB" w14:textId="6C7AB9F6"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 športni objekti: strošek uporabe oziroma najema objekta ali strošek tekočega vzdrževanja, v kolikor izvajalec izvaja program v lastnem ali najetem objektu</w:t>
      </w:r>
      <w:r w:rsidR="00807EF5">
        <w:rPr>
          <w:rFonts w:ascii="Garamond" w:hAnsi="Garamond"/>
          <w:sz w:val="24"/>
          <w:szCs w:val="24"/>
        </w:rPr>
        <w:t>;</w:t>
      </w:r>
    </w:p>
    <w:p w14:paraId="6E99153C" w14:textId="77777777"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 materialni stroški: športni rekviziti, športna oprema (dresi …), oglaševanje, propagandno gradivo (pri programih prostočasne športne vzgoje) in nezgodno zavarovanje udeležencev;</w:t>
      </w:r>
    </w:p>
    <w:p w14:paraId="3862B7ED" w14:textId="77777777"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 tekmovalni stroški: strošek prijavnine za vstop v tekmovalni sistem oziroma prijavnina za udeležbo na tekmovanju, stroški prevoza, potni stroški in stroški prehrane;</w:t>
      </w:r>
    </w:p>
    <w:p w14:paraId="55A9A057" w14:textId="77777777"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 za programe, ki se izvajajo izven kraja bivanja so upravičeni stroški poleg strokovnega kadra tudi prevoz, bivanje in prehrana.</w:t>
      </w:r>
    </w:p>
    <w:p w14:paraId="2AADE542" w14:textId="280BBC08"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 xml:space="preserve">(3) Upravičeni stroški pri programu izobraževanja in usposabljanja strokovnih delavcev je prijavnina na seminar, potni stroški (javni prevoz, kilometrina, dnevnica) in stroški bivanja </w:t>
      </w:r>
      <w:r w:rsidR="00DD570D">
        <w:rPr>
          <w:rFonts w:ascii="Garamond" w:hAnsi="Garamond"/>
          <w:sz w:val="24"/>
          <w:szCs w:val="24"/>
        </w:rPr>
        <w:t>ter</w:t>
      </w:r>
      <w:r w:rsidRPr="00056820">
        <w:rPr>
          <w:rFonts w:ascii="Garamond" w:hAnsi="Garamond"/>
          <w:sz w:val="24"/>
          <w:szCs w:val="24"/>
        </w:rPr>
        <w:t xml:space="preserve"> strokovna literatura.</w:t>
      </w:r>
    </w:p>
    <w:p w14:paraId="0E6D83C3" w14:textId="55605686"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(4) Upravičeni stroški pri programu založništvo v športu so stroški na podlagi avtorskih pogodb in tiskanja edicije.</w:t>
      </w:r>
    </w:p>
    <w:p w14:paraId="1D1A0B95" w14:textId="2D026B2D"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(5) Upravičeni stroški pri programu delovanje športnih organizacij so: članarina športnim zvezam, registracija športnikov, strošek najema oziroma uporabe pisarniškega prostora in tekoči stroški društva (poštni stroški, stroški telefona, pisarniški material …).</w:t>
      </w:r>
    </w:p>
    <w:p w14:paraId="75AF54FE" w14:textId="4EC9BC8F" w:rsidR="00056820" w:rsidRPr="00056820" w:rsidRDefault="00056820" w:rsidP="00056820">
      <w:pPr>
        <w:pStyle w:val="Brezrazmikov"/>
        <w:jc w:val="both"/>
        <w:rPr>
          <w:rFonts w:ascii="Garamond" w:hAnsi="Garamond"/>
          <w:sz w:val="24"/>
          <w:szCs w:val="24"/>
        </w:rPr>
      </w:pPr>
      <w:r w:rsidRPr="00056820">
        <w:rPr>
          <w:rFonts w:ascii="Garamond" w:hAnsi="Garamond"/>
          <w:sz w:val="24"/>
          <w:szCs w:val="24"/>
        </w:rPr>
        <w:t>(6) Upravičeni stroški pri programu športne prireditve so: najemnina prireditvenega prostora in opreme za izvedbo prireditve, nagrade (pokali, medalje, diplome), oglaševanje (plakati, vabila …), strošek sodnikov, zavarovanje prireditve in stroške bivanja in prehrane v primeru večdnevnega tekmovanja.</w:t>
      </w:r>
    </w:p>
    <w:p w14:paraId="6F6439C6" w14:textId="770BDF6B" w:rsidR="00646A35" w:rsidRDefault="00056820" w:rsidP="00646A35">
      <w:pPr>
        <w:pStyle w:val="Brezrazmikov"/>
        <w:jc w:val="both"/>
        <w:rPr>
          <w:rFonts w:ascii="Garamond" w:hAnsi="Garamond"/>
          <w:sz w:val="24"/>
          <w:szCs w:val="24"/>
        </w:rPr>
      </w:pPr>
      <w:r>
        <w:rPr>
          <w:rFonts w:ascii="Garamond" w:hAnsi="Garamond"/>
          <w:sz w:val="24"/>
          <w:szCs w:val="24"/>
        </w:rPr>
        <w:t>(</w:t>
      </w:r>
      <w:r w:rsidR="00444C81">
        <w:rPr>
          <w:rFonts w:ascii="Garamond" w:hAnsi="Garamond"/>
          <w:sz w:val="24"/>
          <w:szCs w:val="24"/>
        </w:rPr>
        <w:t>7</w:t>
      </w:r>
      <w:r>
        <w:rPr>
          <w:rFonts w:ascii="Garamond" w:hAnsi="Garamond"/>
          <w:sz w:val="24"/>
          <w:szCs w:val="24"/>
        </w:rPr>
        <w:t xml:space="preserve">) </w:t>
      </w:r>
      <w:r w:rsidR="00DC0EA0" w:rsidRPr="00DC0EA0">
        <w:rPr>
          <w:rFonts w:ascii="Garamond" w:hAnsi="Garamond"/>
          <w:sz w:val="24"/>
          <w:szCs w:val="24"/>
        </w:rPr>
        <w:t>Finančna sredstva, ki jih izvajalci letnega programa športa prejmejo za izvedbo posameznega športnega programa se smejo porabiti samo za stroške izvedbe športnega programa, za katerega so namenjeni.</w:t>
      </w:r>
    </w:p>
    <w:p w14:paraId="6BFFC9B1" w14:textId="77777777" w:rsidR="00DC0EA0" w:rsidRPr="00646A35" w:rsidRDefault="00DC0EA0" w:rsidP="00646A35">
      <w:pPr>
        <w:pStyle w:val="Brezrazmikov"/>
        <w:jc w:val="both"/>
        <w:rPr>
          <w:rFonts w:ascii="Garamond" w:hAnsi="Garamond"/>
          <w:sz w:val="24"/>
          <w:szCs w:val="24"/>
        </w:rPr>
      </w:pPr>
    </w:p>
    <w:p w14:paraId="723CDD23" w14:textId="20D5F349"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7EB933AF" w14:textId="6A784CF0" w:rsidR="00646A35" w:rsidRPr="00646A35" w:rsidRDefault="00646A35" w:rsidP="004805CB">
      <w:pPr>
        <w:pStyle w:val="Brezrazmikov"/>
        <w:jc w:val="both"/>
        <w:rPr>
          <w:rFonts w:ascii="Garamond" w:hAnsi="Garamond"/>
          <w:sz w:val="24"/>
          <w:szCs w:val="24"/>
        </w:rPr>
      </w:pPr>
      <w:r w:rsidRPr="00646A35">
        <w:rPr>
          <w:rFonts w:ascii="Garamond" w:hAnsi="Garamond"/>
          <w:sz w:val="24"/>
          <w:szCs w:val="24"/>
        </w:rPr>
        <w:t xml:space="preserve">(1) Izbrani izvajalci programov morajo najkasneje do 31. januarja naslednjega leta oddati letno poročilo o izvedbi programov v preteklem letu z dokazili o izpolnitvi prevzetih obveznosti. </w:t>
      </w:r>
    </w:p>
    <w:p w14:paraId="1EA380C0" w14:textId="19580B81"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(2) V primeru, da se na osnovi podanega letnega poročila ali izvedenega nadzora ugotovi neizpolnjevanje pogodbenih obveznosti izvajalcev športnih programov, se izvajalcu teh programov ustrezno zmanjšajo ali ukinejo sredstva, zagotovljena v pogodbi. V primeru ugotovitve nepravilnosti na osnovi letnega poročila, se neupravičeno pridobljena sredstva poračunajo v naslednjem proračunskem obdobju. Če izvajalec v naslednjem proračunskem obdobju ne izvaja več programov športa, ki se sofinancirajo iz občinskega proračuna, jih je dolžan, vključno z zakonskimi zamudnimi obrestmi, vrniti v občinski proračun.</w:t>
      </w:r>
    </w:p>
    <w:p w14:paraId="40D16824" w14:textId="562BB83C"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lastRenderedPageBreak/>
        <w:t xml:space="preserve">(3) Enako kot v prejšnjem odstavku se ravna v primeru, če se ugotovi, da je izvajalec prejel oziroma so mu bila odobrena proračunska sredstva za namen znotraj vsebine, za katero stroški dejansko ne nastajajo. </w:t>
      </w:r>
    </w:p>
    <w:p w14:paraId="045DDC31" w14:textId="6B73E07B"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 xml:space="preserve">(4) Če izvajalec do roka, navedenega v prvem odstavku tega člena, ni dostavil poročila, se šteje, da programov ni izvajal in je dolžan vsa realizirana proračunska sredstva, vključno z zakonskimi zamudnimi obrestmi, vrniti v občinski proračun.  </w:t>
      </w:r>
    </w:p>
    <w:p w14:paraId="04DC42A6" w14:textId="2A03AF51"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(5) V primeru, da izvajalec programa zaradi prenehanja delovanja, zmanjšanega obsega dela ipd., ne porabi vseh odobrenih sredstev, se lahko ta sredstva ponovno razdelijo na osnovi javnega razpisa. Napredovanje v višjo ali izpad iz obstoječe lige sredi tekočega leta ne vpliva na višino razdeljenih sredstev v posameznem letu.</w:t>
      </w:r>
    </w:p>
    <w:p w14:paraId="208624C7" w14:textId="6A698699" w:rsidR="00646A35" w:rsidRPr="00646A35" w:rsidRDefault="00646A35" w:rsidP="00646A35">
      <w:pPr>
        <w:pStyle w:val="Brezrazmikov"/>
        <w:jc w:val="both"/>
        <w:rPr>
          <w:rFonts w:ascii="Garamond" w:hAnsi="Garamond"/>
          <w:sz w:val="24"/>
          <w:szCs w:val="24"/>
        </w:rPr>
      </w:pPr>
    </w:p>
    <w:p w14:paraId="6E42F4E9"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3EC9CE96" w14:textId="77777777" w:rsidR="00646A35" w:rsidRPr="00646A35" w:rsidRDefault="00646A35" w:rsidP="004805CB">
      <w:pPr>
        <w:pStyle w:val="Brezrazmikov"/>
        <w:jc w:val="both"/>
        <w:rPr>
          <w:rFonts w:ascii="Garamond" w:hAnsi="Garamond"/>
          <w:sz w:val="24"/>
          <w:szCs w:val="24"/>
        </w:rPr>
      </w:pPr>
      <w:r w:rsidRPr="00646A35">
        <w:rPr>
          <w:rFonts w:ascii="Garamond" w:hAnsi="Garamond"/>
          <w:sz w:val="24"/>
          <w:szCs w:val="24"/>
        </w:rPr>
        <w:t xml:space="preserve">Nadzor nad namensko porabo dodeljenih sredstev opravlja nadzorni odbor in drugi pristojni organi občine. </w:t>
      </w:r>
    </w:p>
    <w:p w14:paraId="7C74B42C" w14:textId="35938F6C" w:rsidR="00646A35" w:rsidRPr="00646A35" w:rsidRDefault="00646A35" w:rsidP="00646A35">
      <w:pPr>
        <w:pStyle w:val="Brezrazmikov"/>
        <w:jc w:val="both"/>
        <w:rPr>
          <w:rFonts w:ascii="Garamond" w:hAnsi="Garamond"/>
          <w:sz w:val="24"/>
          <w:szCs w:val="24"/>
        </w:rPr>
      </w:pPr>
    </w:p>
    <w:p w14:paraId="799AFB6F"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7390BEE0" w14:textId="615CEC3F" w:rsidR="00CD40BE" w:rsidRPr="00646A35" w:rsidRDefault="00646A35" w:rsidP="00CD40BE">
      <w:pPr>
        <w:pStyle w:val="Brezrazmikov"/>
        <w:jc w:val="both"/>
        <w:rPr>
          <w:rFonts w:ascii="Garamond" w:hAnsi="Garamond"/>
          <w:sz w:val="24"/>
          <w:szCs w:val="24"/>
        </w:rPr>
      </w:pPr>
      <w:r w:rsidRPr="00646A35">
        <w:rPr>
          <w:rFonts w:ascii="Garamond" w:hAnsi="Garamond"/>
          <w:sz w:val="24"/>
          <w:szCs w:val="24"/>
        </w:rPr>
        <w:t>Merila za vrednotenje programov</w:t>
      </w:r>
      <w:r w:rsidR="00E171A2">
        <w:rPr>
          <w:rFonts w:ascii="Garamond" w:hAnsi="Garamond"/>
          <w:sz w:val="24"/>
          <w:szCs w:val="24"/>
        </w:rPr>
        <w:t xml:space="preserve"> športa</w:t>
      </w:r>
      <w:r w:rsidRPr="00646A35">
        <w:rPr>
          <w:rFonts w:ascii="Garamond" w:hAnsi="Garamond"/>
          <w:sz w:val="24"/>
          <w:szCs w:val="24"/>
        </w:rPr>
        <w:t xml:space="preserve"> so opredeljena v Prilogi 1 tega </w:t>
      </w:r>
      <w:r w:rsidR="004E7C36">
        <w:rPr>
          <w:rFonts w:ascii="Garamond" w:hAnsi="Garamond"/>
          <w:sz w:val="24"/>
          <w:szCs w:val="24"/>
        </w:rPr>
        <w:t>odlok</w:t>
      </w:r>
      <w:r w:rsidRPr="00646A35">
        <w:rPr>
          <w:rFonts w:ascii="Garamond" w:hAnsi="Garamond"/>
          <w:sz w:val="24"/>
          <w:szCs w:val="24"/>
        </w:rPr>
        <w:t>a.</w:t>
      </w:r>
    </w:p>
    <w:p w14:paraId="7ABB0AC6" w14:textId="6A34DEC3" w:rsidR="00646A35" w:rsidRPr="00646A35" w:rsidRDefault="00646A35" w:rsidP="00646A35">
      <w:pPr>
        <w:pStyle w:val="Brezrazmikov"/>
        <w:jc w:val="both"/>
        <w:rPr>
          <w:rFonts w:ascii="Garamond" w:hAnsi="Garamond"/>
          <w:sz w:val="24"/>
          <w:szCs w:val="24"/>
        </w:rPr>
      </w:pPr>
    </w:p>
    <w:p w14:paraId="23F6F6F3" w14:textId="3A8F54C3" w:rsidR="00646A35" w:rsidRPr="00646A35" w:rsidRDefault="00646A35" w:rsidP="00646A35">
      <w:pPr>
        <w:pStyle w:val="Brezrazmikov"/>
        <w:jc w:val="both"/>
        <w:rPr>
          <w:rFonts w:ascii="Garamond" w:hAnsi="Garamond"/>
          <w:sz w:val="24"/>
          <w:szCs w:val="24"/>
        </w:rPr>
      </w:pPr>
    </w:p>
    <w:p w14:paraId="546C86C4" w14:textId="77777777" w:rsidR="00646A35" w:rsidRPr="00646A35" w:rsidRDefault="00646A35" w:rsidP="00646A35">
      <w:pPr>
        <w:pStyle w:val="Brezrazmikov"/>
        <w:jc w:val="both"/>
        <w:rPr>
          <w:rFonts w:ascii="Garamond" w:hAnsi="Garamond"/>
          <w:sz w:val="24"/>
          <w:szCs w:val="24"/>
        </w:rPr>
      </w:pPr>
      <w:r w:rsidRPr="00646A35">
        <w:rPr>
          <w:rFonts w:ascii="Garamond" w:hAnsi="Garamond"/>
          <w:sz w:val="24"/>
          <w:szCs w:val="24"/>
        </w:rPr>
        <w:t>V.      KONČNI DOLOČBI</w:t>
      </w:r>
    </w:p>
    <w:p w14:paraId="22CD0257" w14:textId="27B3848C" w:rsidR="00646A35" w:rsidRPr="00646A35" w:rsidRDefault="00646A35" w:rsidP="00646A35">
      <w:pPr>
        <w:pStyle w:val="Brezrazmikov"/>
        <w:jc w:val="both"/>
        <w:rPr>
          <w:rFonts w:ascii="Garamond" w:hAnsi="Garamond"/>
          <w:sz w:val="24"/>
          <w:szCs w:val="24"/>
        </w:rPr>
      </w:pPr>
    </w:p>
    <w:p w14:paraId="2520E26B"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532744DF" w14:textId="1DAE20EE" w:rsidR="00646A35" w:rsidRPr="00646A35" w:rsidRDefault="00646A35" w:rsidP="004805CB">
      <w:pPr>
        <w:pStyle w:val="Brezrazmikov"/>
        <w:jc w:val="both"/>
        <w:rPr>
          <w:rFonts w:ascii="Garamond" w:hAnsi="Garamond"/>
          <w:sz w:val="24"/>
          <w:szCs w:val="24"/>
        </w:rPr>
      </w:pPr>
      <w:r w:rsidRPr="00646A35">
        <w:rPr>
          <w:rFonts w:ascii="Garamond" w:hAnsi="Garamond"/>
          <w:sz w:val="24"/>
          <w:szCs w:val="24"/>
        </w:rPr>
        <w:t xml:space="preserve">Z uveljavitvijo tega </w:t>
      </w:r>
      <w:r w:rsidR="004E7C36">
        <w:rPr>
          <w:rFonts w:ascii="Garamond" w:hAnsi="Garamond"/>
          <w:sz w:val="24"/>
          <w:szCs w:val="24"/>
        </w:rPr>
        <w:t>odlok</w:t>
      </w:r>
      <w:r w:rsidRPr="00646A35">
        <w:rPr>
          <w:rFonts w:ascii="Garamond" w:hAnsi="Garamond"/>
          <w:sz w:val="24"/>
          <w:szCs w:val="24"/>
        </w:rPr>
        <w:t xml:space="preserve">a preneha veljati </w:t>
      </w:r>
      <w:r w:rsidR="004E7C36">
        <w:rPr>
          <w:rFonts w:ascii="Garamond" w:hAnsi="Garamond"/>
          <w:sz w:val="24"/>
          <w:szCs w:val="24"/>
        </w:rPr>
        <w:t>Pravilnik</w:t>
      </w:r>
      <w:r w:rsidRPr="00646A35">
        <w:rPr>
          <w:rFonts w:ascii="Garamond" w:hAnsi="Garamond"/>
          <w:sz w:val="24"/>
          <w:szCs w:val="24"/>
        </w:rPr>
        <w:t xml:space="preserve"> o sofinanciranju letnih programov športa v Občini Markovci (Uradno glasilo slovenskih občin</w:t>
      </w:r>
      <w:r w:rsidR="00747EBA">
        <w:rPr>
          <w:rFonts w:ascii="Garamond" w:hAnsi="Garamond"/>
          <w:sz w:val="24"/>
          <w:szCs w:val="24"/>
        </w:rPr>
        <w:t>,</w:t>
      </w:r>
      <w:r w:rsidRPr="00646A35">
        <w:rPr>
          <w:rFonts w:ascii="Garamond" w:hAnsi="Garamond"/>
          <w:sz w:val="24"/>
          <w:szCs w:val="24"/>
        </w:rPr>
        <w:t xml:space="preserve"> št.</w:t>
      </w:r>
      <w:r w:rsidR="00747EBA">
        <w:rPr>
          <w:rFonts w:ascii="Garamond" w:hAnsi="Garamond"/>
          <w:sz w:val="24"/>
          <w:szCs w:val="24"/>
        </w:rPr>
        <w:t xml:space="preserve"> </w:t>
      </w:r>
      <w:r w:rsidR="00747EBA" w:rsidRPr="00747EBA">
        <w:rPr>
          <w:rFonts w:ascii="Garamond" w:hAnsi="Garamond"/>
          <w:sz w:val="24"/>
          <w:szCs w:val="24"/>
        </w:rPr>
        <w:t>4/11, 5/12, 28/12, 68/15, 64/16, 47/17</w:t>
      </w:r>
      <w:r w:rsidR="00747EBA">
        <w:rPr>
          <w:rFonts w:ascii="Garamond" w:hAnsi="Garamond"/>
          <w:sz w:val="24"/>
          <w:szCs w:val="24"/>
        </w:rPr>
        <w:t xml:space="preserve"> in</w:t>
      </w:r>
      <w:r w:rsidR="00747EBA" w:rsidRPr="00747EBA">
        <w:rPr>
          <w:rFonts w:ascii="Garamond" w:hAnsi="Garamond"/>
          <w:sz w:val="24"/>
          <w:szCs w:val="24"/>
        </w:rPr>
        <w:t xml:space="preserve"> 3/20</w:t>
      </w:r>
      <w:r w:rsidRPr="00646A35">
        <w:rPr>
          <w:rFonts w:ascii="Garamond" w:hAnsi="Garamond"/>
          <w:sz w:val="24"/>
          <w:szCs w:val="24"/>
        </w:rPr>
        <w:t>).</w:t>
      </w:r>
    </w:p>
    <w:p w14:paraId="5F66CEF9" w14:textId="2CF0C22E" w:rsidR="00646A35" w:rsidRPr="00646A35" w:rsidRDefault="00646A35" w:rsidP="00646A35">
      <w:pPr>
        <w:pStyle w:val="Brezrazmikov"/>
        <w:jc w:val="both"/>
        <w:rPr>
          <w:rFonts w:ascii="Garamond" w:hAnsi="Garamond"/>
          <w:sz w:val="24"/>
          <w:szCs w:val="24"/>
        </w:rPr>
      </w:pPr>
    </w:p>
    <w:p w14:paraId="19BA8F87" w14:textId="77777777" w:rsidR="004805CB" w:rsidRPr="00646A35" w:rsidRDefault="004805CB" w:rsidP="004805CB">
      <w:pPr>
        <w:pStyle w:val="Brezrazmikov"/>
        <w:numPr>
          <w:ilvl w:val="0"/>
          <w:numId w:val="7"/>
        </w:numPr>
        <w:jc w:val="center"/>
        <w:rPr>
          <w:rFonts w:ascii="Garamond" w:hAnsi="Garamond"/>
          <w:sz w:val="24"/>
          <w:szCs w:val="24"/>
        </w:rPr>
      </w:pPr>
      <w:r w:rsidRPr="00646A35">
        <w:rPr>
          <w:rFonts w:ascii="Garamond" w:hAnsi="Garamond"/>
          <w:sz w:val="24"/>
          <w:szCs w:val="24"/>
        </w:rPr>
        <w:t>člen</w:t>
      </w:r>
    </w:p>
    <w:p w14:paraId="4BDC91FC" w14:textId="36942DCC" w:rsidR="00912FCC" w:rsidRDefault="00646A35" w:rsidP="004805CB">
      <w:pPr>
        <w:pStyle w:val="Brezrazmikov"/>
        <w:jc w:val="both"/>
        <w:rPr>
          <w:rFonts w:ascii="Garamond" w:hAnsi="Garamond"/>
          <w:sz w:val="24"/>
          <w:szCs w:val="24"/>
        </w:rPr>
      </w:pPr>
      <w:r w:rsidRPr="00646A35">
        <w:rPr>
          <w:rFonts w:ascii="Garamond" w:hAnsi="Garamond"/>
          <w:sz w:val="24"/>
          <w:szCs w:val="24"/>
        </w:rPr>
        <w:t xml:space="preserve">Ta </w:t>
      </w:r>
      <w:r w:rsidR="004E7C36">
        <w:rPr>
          <w:rFonts w:ascii="Garamond" w:hAnsi="Garamond"/>
          <w:sz w:val="24"/>
          <w:szCs w:val="24"/>
        </w:rPr>
        <w:t>odlok</w:t>
      </w:r>
      <w:r w:rsidRPr="00646A35">
        <w:rPr>
          <w:rFonts w:ascii="Garamond" w:hAnsi="Garamond"/>
          <w:sz w:val="24"/>
          <w:szCs w:val="24"/>
        </w:rPr>
        <w:t xml:space="preserve"> začne veljati petnajsti dan po objavi v Uradnem glasilu slovenskih občin.</w:t>
      </w:r>
    </w:p>
    <w:p w14:paraId="1ED597B0" w14:textId="03290E7D" w:rsidR="00747EBA" w:rsidRDefault="00747EBA" w:rsidP="00646A35">
      <w:pPr>
        <w:pStyle w:val="Brezrazmikov"/>
        <w:jc w:val="both"/>
        <w:rPr>
          <w:rFonts w:ascii="Garamond" w:hAnsi="Garamond"/>
          <w:sz w:val="24"/>
          <w:szCs w:val="24"/>
        </w:rPr>
      </w:pPr>
    </w:p>
    <w:p w14:paraId="591D72D4" w14:textId="59CB094E" w:rsidR="00747EBA" w:rsidRPr="00747EBA" w:rsidRDefault="00747EBA" w:rsidP="00646A35">
      <w:pPr>
        <w:pStyle w:val="Brezrazmikov"/>
        <w:jc w:val="both"/>
        <w:rPr>
          <w:rFonts w:ascii="Garamond" w:hAnsi="Garamond"/>
          <w:sz w:val="24"/>
          <w:szCs w:val="24"/>
        </w:rPr>
      </w:pPr>
    </w:p>
    <w:p w14:paraId="5D30E175" w14:textId="37462377" w:rsidR="00747EBA" w:rsidRPr="00747EBA" w:rsidRDefault="00747EBA" w:rsidP="00646A35">
      <w:pPr>
        <w:pStyle w:val="Brezrazmikov"/>
        <w:jc w:val="both"/>
        <w:rPr>
          <w:rFonts w:ascii="Garamond" w:hAnsi="Garamond"/>
          <w:sz w:val="24"/>
          <w:szCs w:val="24"/>
        </w:rPr>
      </w:pPr>
    </w:p>
    <w:p w14:paraId="300CC7A7" w14:textId="77777777" w:rsidR="00807EF5" w:rsidRDefault="00807EF5">
      <w:pPr>
        <w:rPr>
          <w:rFonts w:ascii="Garamond" w:hAnsi="Garamond" w:cs="Tahoma"/>
          <w:sz w:val="24"/>
          <w:szCs w:val="24"/>
          <w:shd w:val="clear" w:color="auto" w:fill="FFFFFF"/>
        </w:rPr>
      </w:pPr>
      <w:r>
        <w:rPr>
          <w:rFonts w:ascii="Garamond" w:hAnsi="Garamond" w:cs="Tahoma"/>
          <w:sz w:val="24"/>
          <w:szCs w:val="24"/>
          <w:shd w:val="clear" w:color="auto" w:fill="FFFFFF"/>
        </w:rPr>
        <w:br w:type="page"/>
      </w:r>
    </w:p>
    <w:p w14:paraId="18CB5D88" w14:textId="3B3D0C47" w:rsidR="00747EBA" w:rsidRDefault="00747EBA" w:rsidP="00646A35">
      <w:pPr>
        <w:pStyle w:val="Brezrazmikov"/>
        <w:jc w:val="both"/>
        <w:rPr>
          <w:rFonts w:ascii="Garamond" w:hAnsi="Garamond" w:cs="Tahoma"/>
          <w:b/>
          <w:bCs/>
          <w:sz w:val="24"/>
          <w:szCs w:val="24"/>
        </w:rPr>
      </w:pPr>
      <w:r w:rsidRPr="00747EBA">
        <w:rPr>
          <w:rFonts w:ascii="Garamond" w:hAnsi="Garamond" w:cs="Tahoma"/>
          <w:sz w:val="24"/>
          <w:szCs w:val="24"/>
          <w:shd w:val="clear" w:color="auto" w:fill="FFFFFF"/>
        </w:rPr>
        <w:lastRenderedPageBreak/>
        <w:t xml:space="preserve">Priloga 1:          </w:t>
      </w:r>
      <w:r w:rsidRPr="00747EBA">
        <w:rPr>
          <w:rFonts w:ascii="Garamond" w:hAnsi="Garamond" w:cs="Tahoma"/>
          <w:b/>
          <w:bCs/>
          <w:sz w:val="24"/>
          <w:szCs w:val="24"/>
        </w:rPr>
        <w:t>MERILA ZA VREDNOTENJE PROGRAMOV ŠPORTA</w:t>
      </w:r>
    </w:p>
    <w:p w14:paraId="5DAF069D" w14:textId="1E9D9A91" w:rsidR="00DE5D30" w:rsidRDefault="00DE5D30" w:rsidP="00646A35">
      <w:pPr>
        <w:pStyle w:val="Brezrazmikov"/>
        <w:jc w:val="both"/>
        <w:rPr>
          <w:rFonts w:ascii="Garamond" w:hAnsi="Garamond" w:cs="Tahoma"/>
          <w:b/>
          <w:bCs/>
          <w:sz w:val="24"/>
          <w:szCs w:val="24"/>
        </w:rPr>
      </w:pPr>
    </w:p>
    <w:p w14:paraId="3DE1A60A" w14:textId="70B5F0EA"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Pri izbiri programov oziroma področij letnega programa športa se uporabljajo naslednja merila:</w:t>
      </w:r>
    </w:p>
    <w:p w14:paraId="63B5B55A" w14:textId="6A07A5B7" w:rsidR="00056820" w:rsidRDefault="00056820" w:rsidP="00874120">
      <w:pPr>
        <w:pStyle w:val="Brezrazmikov"/>
        <w:jc w:val="both"/>
        <w:rPr>
          <w:rFonts w:ascii="Garamond" w:hAnsi="Garamond"/>
          <w:sz w:val="24"/>
          <w:szCs w:val="24"/>
        </w:rPr>
      </w:pPr>
    </w:p>
    <w:p w14:paraId="426D5451" w14:textId="6E6BA505" w:rsidR="00195160" w:rsidRDefault="001F0E24" w:rsidP="00874120">
      <w:pPr>
        <w:pStyle w:val="Brezrazmikov"/>
        <w:jc w:val="both"/>
        <w:rPr>
          <w:rFonts w:ascii="Garamond" w:hAnsi="Garamond"/>
          <w:sz w:val="24"/>
          <w:szCs w:val="24"/>
        </w:rPr>
      </w:pPr>
      <w:r>
        <w:rPr>
          <w:rFonts w:ascii="Garamond" w:hAnsi="Garamond"/>
          <w:sz w:val="24"/>
          <w:szCs w:val="24"/>
        </w:rPr>
        <w:t>S</w:t>
      </w:r>
      <w:r w:rsidR="00195160">
        <w:rPr>
          <w:rFonts w:ascii="Garamond" w:hAnsi="Garamond"/>
          <w:sz w:val="24"/>
          <w:szCs w:val="24"/>
        </w:rPr>
        <w:t>plošna merila:</w:t>
      </w:r>
    </w:p>
    <w:p w14:paraId="6CED1C2A" w14:textId="79FC031C" w:rsidR="00195160" w:rsidRDefault="00195160" w:rsidP="00874120">
      <w:pPr>
        <w:pStyle w:val="Brezrazmikov"/>
        <w:jc w:val="both"/>
      </w:pPr>
      <w:r>
        <w:rPr>
          <w:rFonts w:ascii="Garamond" w:hAnsi="Garamond"/>
          <w:sz w:val="24"/>
          <w:szCs w:val="24"/>
        </w:rPr>
        <w:t xml:space="preserve">a) Točke </w:t>
      </w:r>
      <w:r w:rsidR="00557C9E">
        <w:rPr>
          <w:rFonts w:ascii="Garamond" w:hAnsi="Garamond"/>
          <w:sz w:val="24"/>
          <w:szCs w:val="24"/>
        </w:rPr>
        <w:t xml:space="preserve">iz tabele </w:t>
      </w:r>
      <w:bookmarkStart w:id="1" w:name="_Hlk49258381"/>
      <w:r w:rsidR="00557C9E">
        <w:rPr>
          <w:rFonts w:ascii="Garamond" w:hAnsi="Garamond"/>
          <w:sz w:val="24"/>
          <w:szCs w:val="24"/>
        </w:rPr>
        <w:t>za ugotavljanje razširjenost in uspešnost športne panoge</w:t>
      </w:r>
      <w:r>
        <w:rPr>
          <w:rFonts w:ascii="Garamond" w:hAnsi="Garamond"/>
          <w:sz w:val="24"/>
          <w:szCs w:val="24"/>
        </w:rPr>
        <w:t xml:space="preserve"> </w:t>
      </w:r>
      <w:bookmarkEnd w:id="1"/>
      <w:r>
        <w:rPr>
          <w:rFonts w:ascii="Garamond" w:hAnsi="Garamond"/>
          <w:sz w:val="24"/>
          <w:szCs w:val="24"/>
        </w:rPr>
        <w:t>se prištejejo k točkam vsakega prijavljenega programa.</w:t>
      </w:r>
      <w:r w:rsidRPr="00195160">
        <w:t xml:space="preserve"> </w:t>
      </w:r>
    </w:p>
    <w:p w14:paraId="2A8540E5" w14:textId="4C96CB1A" w:rsidR="00195160" w:rsidRDefault="00195160" w:rsidP="00874120">
      <w:pPr>
        <w:pStyle w:val="Brezrazmikov"/>
        <w:jc w:val="both"/>
        <w:rPr>
          <w:rFonts w:ascii="Garamond" w:hAnsi="Garamond"/>
          <w:sz w:val="24"/>
          <w:szCs w:val="24"/>
        </w:rPr>
      </w:pPr>
      <w:r>
        <w:rPr>
          <w:rFonts w:ascii="Garamond" w:hAnsi="Garamond"/>
          <w:sz w:val="24"/>
          <w:szCs w:val="24"/>
        </w:rPr>
        <w:t xml:space="preserve">b) </w:t>
      </w:r>
      <w:r w:rsidRPr="00195160">
        <w:rPr>
          <w:rFonts w:ascii="Garamond" w:hAnsi="Garamond"/>
          <w:sz w:val="24"/>
          <w:szCs w:val="24"/>
        </w:rPr>
        <w:t xml:space="preserve">Pri programih, kjer se sofinancira tudi objekt, se točke za objekt izračunajo tako, da se dobljene točke za objekt pomnožijo z ustreznim faktorjem objekta (tabela </w:t>
      </w:r>
      <w:r>
        <w:rPr>
          <w:rFonts w:ascii="Garamond" w:hAnsi="Garamond"/>
          <w:sz w:val="24"/>
          <w:szCs w:val="24"/>
        </w:rPr>
        <w:t>Objekti</w:t>
      </w:r>
      <w:r w:rsidRPr="00195160">
        <w:rPr>
          <w:rFonts w:ascii="Garamond" w:hAnsi="Garamond"/>
          <w:sz w:val="24"/>
          <w:szCs w:val="24"/>
        </w:rPr>
        <w:t>). Pri programih, kjer se sofinancira strokovni kader, se točke izračunajo tako, da se točke za strokovni kader, ki so odvisne od števila ur programa, kjer je strokovni kader prisoten, pomnožijo z ustreznim številom oseb strokovnega kadra.</w:t>
      </w:r>
    </w:p>
    <w:p w14:paraId="4FFA821B" w14:textId="1F9487E9" w:rsidR="00195160" w:rsidRDefault="00195160" w:rsidP="00874120">
      <w:pPr>
        <w:pStyle w:val="Brezrazmikov"/>
        <w:jc w:val="both"/>
        <w:rPr>
          <w:rFonts w:ascii="Garamond" w:hAnsi="Garamond"/>
          <w:sz w:val="24"/>
          <w:szCs w:val="24"/>
        </w:rPr>
      </w:pPr>
      <w:r>
        <w:rPr>
          <w:rFonts w:ascii="Garamond" w:hAnsi="Garamond"/>
          <w:sz w:val="24"/>
          <w:szCs w:val="24"/>
        </w:rPr>
        <w:t>c)</w:t>
      </w:r>
      <w:r w:rsidRPr="00195160">
        <w:t xml:space="preserve"> </w:t>
      </w:r>
      <w:r>
        <w:t>K</w:t>
      </w:r>
      <w:r w:rsidRPr="00195160">
        <w:rPr>
          <w:rFonts w:ascii="Garamond" w:hAnsi="Garamond"/>
          <w:sz w:val="24"/>
          <w:szCs w:val="24"/>
        </w:rPr>
        <w:t xml:space="preserve">ončne točke pri kakovostnem in vrhunskem športu (tako pri otrocih in mladini, ki je usmerjena v kakovostni in vrhunski šport, kot tudi pri članih – gre za tabele </w:t>
      </w:r>
      <w:r>
        <w:rPr>
          <w:rFonts w:ascii="Garamond" w:hAnsi="Garamond"/>
          <w:sz w:val="24"/>
          <w:szCs w:val="24"/>
        </w:rPr>
        <w:t>6, 7, 8</w:t>
      </w:r>
      <w:r w:rsidRPr="00195160">
        <w:rPr>
          <w:rFonts w:ascii="Garamond" w:hAnsi="Garamond"/>
          <w:sz w:val="24"/>
          <w:szCs w:val="24"/>
        </w:rPr>
        <w:t xml:space="preserve"> in </w:t>
      </w:r>
      <w:r>
        <w:rPr>
          <w:rFonts w:ascii="Garamond" w:hAnsi="Garamond"/>
          <w:sz w:val="24"/>
          <w:szCs w:val="24"/>
        </w:rPr>
        <w:t>9</w:t>
      </w:r>
      <w:r w:rsidRPr="00195160">
        <w:rPr>
          <w:rFonts w:ascii="Garamond" w:hAnsi="Garamond"/>
          <w:sz w:val="24"/>
          <w:szCs w:val="24"/>
        </w:rPr>
        <w:t xml:space="preserve"> iz meril), se množijo s faktorjem 0,5, v kolikor gre za individualno vrsto športa.</w:t>
      </w:r>
    </w:p>
    <w:p w14:paraId="223AED7D" w14:textId="64787296" w:rsidR="00195160" w:rsidRDefault="00195160" w:rsidP="00874120">
      <w:pPr>
        <w:pStyle w:val="Brezrazmikov"/>
        <w:jc w:val="both"/>
        <w:rPr>
          <w:rFonts w:ascii="Garamond" w:hAnsi="Garamond"/>
          <w:sz w:val="24"/>
          <w:szCs w:val="24"/>
        </w:rPr>
      </w:pPr>
    </w:p>
    <w:p w14:paraId="7BD0CA77" w14:textId="64E5BE33" w:rsidR="00557C9E" w:rsidRDefault="00557C9E" w:rsidP="00874120">
      <w:pPr>
        <w:pStyle w:val="Brezrazmikov"/>
        <w:jc w:val="both"/>
        <w:rPr>
          <w:rFonts w:ascii="Garamond" w:hAnsi="Garamond"/>
          <w:sz w:val="24"/>
          <w:szCs w:val="24"/>
        </w:rPr>
      </w:pPr>
      <w:r>
        <w:rPr>
          <w:rFonts w:ascii="Garamond" w:hAnsi="Garamond"/>
          <w:sz w:val="24"/>
          <w:szCs w:val="24"/>
        </w:rPr>
        <w:t>Tabela</w:t>
      </w:r>
      <w:r w:rsidRPr="00557C9E">
        <w:t xml:space="preserve"> </w:t>
      </w:r>
      <w:r w:rsidRPr="00557C9E">
        <w:rPr>
          <w:rFonts w:ascii="Garamond" w:hAnsi="Garamond"/>
          <w:sz w:val="24"/>
          <w:szCs w:val="24"/>
        </w:rPr>
        <w:t>za ugotavljanje razširjenost in uspešnost športne panoge</w:t>
      </w:r>
      <w:r>
        <w:rPr>
          <w:rFonts w:ascii="Garamond" w:hAnsi="Garamond"/>
          <w:sz w:val="24"/>
          <w:szCs w:val="24"/>
        </w:rPr>
        <w:t>:</w:t>
      </w:r>
    </w:p>
    <w:tbl>
      <w:tblPr>
        <w:tblW w:w="10920" w:type="dxa"/>
        <w:tblInd w:w="108" w:type="dxa"/>
        <w:shd w:val="clear" w:color="auto" w:fill="FFFFFF"/>
        <w:tblLayout w:type="fixed"/>
        <w:tblCellMar>
          <w:left w:w="0" w:type="dxa"/>
          <w:right w:w="0" w:type="dxa"/>
        </w:tblCellMar>
        <w:tblLook w:val="04A0" w:firstRow="1" w:lastRow="0" w:firstColumn="1" w:lastColumn="0" w:noHBand="0" w:noVBand="1"/>
      </w:tblPr>
      <w:tblGrid>
        <w:gridCol w:w="236"/>
        <w:gridCol w:w="7594"/>
        <w:gridCol w:w="3090"/>
      </w:tblGrid>
      <w:tr w:rsidR="00557C9E" w:rsidRPr="00693B3C" w14:paraId="2C0235E2" w14:textId="77777777" w:rsidTr="001F0E24">
        <w:trPr>
          <w:gridAfter w:val="1"/>
          <w:wAfter w:w="3090" w:type="dxa"/>
        </w:trPr>
        <w:tc>
          <w:tcPr>
            <w:tcW w:w="7830" w:type="dxa"/>
            <w:gridSpan w:val="2"/>
            <w:shd w:val="clear" w:color="auto" w:fill="FFFFFF"/>
            <w:tcMar>
              <w:top w:w="0" w:type="dxa"/>
              <w:left w:w="108" w:type="dxa"/>
              <w:bottom w:w="0" w:type="dxa"/>
              <w:right w:w="108" w:type="dxa"/>
            </w:tcMar>
            <w:hideMark/>
          </w:tcPr>
          <w:p w14:paraId="392DC598" w14:textId="6C6F525E"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val="it-IT" w:eastAsia="sl-SI"/>
              </w:rPr>
              <w:t>KAZALCI ZA UGOTAVLJANJE RAZŠIRJENOSTI ŠPORTNE PANOGE:</w:t>
            </w:r>
          </w:p>
        </w:tc>
      </w:tr>
      <w:tr w:rsidR="00557C9E" w:rsidRPr="00693B3C" w14:paraId="1B689226" w14:textId="77777777" w:rsidTr="001F0E24">
        <w:tc>
          <w:tcPr>
            <w:tcW w:w="236" w:type="dxa"/>
            <w:shd w:val="clear" w:color="auto" w:fill="FFFFFF"/>
            <w:tcMar>
              <w:top w:w="0" w:type="dxa"/>
              <w:left w:w="108" w:type="dxa"/>
              <w:bottom w:w="0" w:type="dxa"/>
              <w:right w:w="108" w:type="dxa"/>
            </w:tcMar>
            <w:hideMark/>
          </w:tcPr>
          <w:p w14:paraId="6BD9EB87"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val="it-IT" w:eastAsia="sl-SI"/>
              </w:rPr>
              <w:t> </w:t>
            </w:r>
          </w:p>
        </w:tc>
        <w:tc>
          <w:tcPr>
            <w:tcW w:w="10684" w:type="dxa"/>
            <w:gridSpan w:val="2"/>
            <w:shd w:val="clear" w:color="auto" w:fill="FFFFFF"/>
            <w:tcMar>
              <w:top w:w="0" w:type="dxa"/>
              <w:left w:w="108" w:type="dxa"/>
              <w:bottom w:w="0" w:type="dxa"/>
              <w:right w:w="108" w:type="dxa"/>
            </w:tcMar>
            <w:hideMark/>
          </w:tcPr>
          <w:tbl>
            <w:tblPr>
              <w:tblW w:w="8490" w:type="dxa"/>
              <w:tblLayout w:type="fixed"/>
              <w:tblCellMar>
                <w:left w:w="0" w:type="dxa"/>
                <w:right w:w="0" w:type="dxa"/>
              </w:tblCellMar>
              <w:tblLook w:val="04A0" w:firstRow="1" w:lastRow="0" w:firstColumn="1" w:lastColumn="0" w:noHBand="0" w:noVBand="1"/>
            </w:tblPr>
            <w:tblGrid>
              <w:gridCol w:w="4099"/>
              <w:gridCol w:w="2576"/>
              <w:gridCol w:w="1815"/>
            </w:tblGrid>
            <w:tr w:rsidR="00557C9E" w:rsidRPr="00693B3C" w14:paraId="5AE1554A" w14:textId="77777777" w:rsidTr="001F0E24">
              <w:tc>
                <w:tcPr>
                  <w:tcW w:w="3437" w:type="dxa"/>
                  <w:tcMar>
                    <w:top w:w="0" w:type="dxa"/>
                    <w:left w:w="108" w:type="dxa"/>
                    <w:bottom w:w="0" w:type="dxa"/>
                    <w:right w:w="108" w:type="dxa"/>
                  </w:tcMar>
                  <w:hideMark/>
                </w:tcPr>
                <w:p w14:paraId="222D7E60" w14:textId="77777777" w:rsidR="00557C9E" w:rsidRPr="00693B3C" w:rsidRDefault="00557C9E" w:rsidP="001F0E24">
                  <w:pPr>
                    <w:spacing w:after="0" w:line="240" w:lineRule="auto"/>
                    <w:rPr>
                      <w:rFonts w:ascii="Garamond" w:eastAsia="Times New Roman" w:hAnsi="Garamond" w:cs="Arial"/>
                      <w:lang w:eastAsia="sl-SI"/>
                    </w:rPr>
                  </w:pPr>
                </w:p>
              </w:tc>
              <w:tc>
                <w:tcPr>
                  <w:tcW w:w="2160" w:type="dxa"/>
                  <w:tcMar>
                    <w:top w:w="0" w:type="dxa"/>
                    <w:left w:w="108" w:type="dxa"/>
                    <w:bottom w:w="0" w:type="dxa"/>
                    <w:right w:w="108" w:type="dxa"/>
                  </w:tcMar>
                  <w:hideMark/>
                </w:tcPr>
                <w:p w14:paraId="4655E4BE"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Kriterij:</w:t>
                  </w:r>
                </w:p>
              </w:tc>
              <w:tc>
                <w:tcPr>
                  <w:tcW w:w="1522" w:type="dxa"/>
                  <w:tcMar>
                    <w:top w:w="0" w:type="dxa"/>
                    <w:left w:w="108" w:type="dxa"/>
                    <w:bottom w:w="0" w:type="dxa"/>
                    <w:right w:w="108" w:type="dxa"/>
                  </w:tcMar>
                  <w:hideMark/>
                </w:tcPr>
                <w:p w14:paraId="68352BE1"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Število točk:</w:t>
                  </w:r>
                </w:p>
              </w:tc>
            </w:tr>
            <w:tr w:rsidR="00557C9E" w:rsidRPr="00693B3C" w14:paraId="5914BE55" w14:textId="77777777" w:rsidTr="001F0E24">
              <w:tc>
                <w:tcPr>
                  <w:tcW w:w="3437" w:type="dxa"/>
                  <w:tcMar>
                    <w:top w:w="0" w:type="dxa"/>
                    <w:left w:w="108" w:type="dxa"/>
                    <w:bottom w:w="0" w:type="dxa"/>
                    <w:right w:w="108" w:type="dxa"/>
                  </w:tcMar>
                  <w:hideMark/>
                </w:tcPr>
                <w:p w14:paraId="1191F012"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val="it-IT" w:eastAsia="sl-SI"/>
                    </w:rPr>
                    <w:t>Število članov s plačano članarino</w:t>
                  </w:r>
                </w:p>
              </w:tc>
              <w:tc>
                <w:tcPr>
                  <w:tcW w:w="2160" w:type="dxa"/>
                  <w:tcMar>
                    <w:top w:w="0" w:type="dxa"/>
                    <w:left w:w="108" w:type="dxa"/>
                    <w:bottom w:w="0" w:type="dxa"/>
                    <w:right w:w="108" w:type="dxa"/>
                  </w:tcMar>
                  <w:hideMark/>
                </w:tcPr>
                <w:p w14:paraId="26B3A381"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val="it-IT" w:eastAsia="sl-SI"/>
                    </w:rPr>
                    <w:t> </w:t>
                  </w:r>
                </w:p>
              </w:tc>
              <w:tc>
                <w:tcPr>
                  <w:tcW w:w="1522" w:type="dxa"/>
                  <w:tcMar>
                    <w:top w:w="0" w:type="dxa"/>
                    <w:left w:w="108" w:type="dxa"/>
                    <w:bottom w:w="0" w:type="dxa"/>
                    <w:right w:w="108" w:type="dxa"/>
                  </w:tcMar>
                  <w:hideMark/>
                </w:tcPr>
                <w:p w14:paraId="549451D8"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val="it-IT" w:eastAsia="sl-SI"/>
                    </w:rPr>
                    <w:t> </w:t>
                  </w:r>
                </w:p>
              </w:tc>
            </w:tr>
            <w:tr w:rsidR="00557C9E" w:rsidRPr="00693B3C" w14:paraId="07EB0A71" w14:textId="77777777" w:rsidTr="001F0E24">
              <w:tc>
                <w:tcPr>
                  <w:tcW w:w="3437" w:type="dxa"/>
                  <w:tcMar>
                    <w:top w:w="0" w:type="dxa"/>
                    <w:left w:w="108" w:type="dxa"/>
                    <w:bottom w:w="0" w:type="dxa"/>
                    <w:right w:w="108" w:type="dxa"/>
                  </w:tcMar>
                  <w:hideMark/>
                </w:tcPr>
                <w:p w14:paraId="0BD6AE2E"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val="it-IT" w:eastAsia="sl-SI"/>
                    </w:rPr>
                    <w:t> </w:t>
                  </w:r>
                </w:p>
              </w:tc>
              <w:tc>
                <w:tcPr>
                  <w:tcW w:w="2160" w:type="dxa"/>
                  <w:tcMar>
                    <w:top w:w="0" w:type="dxa"/>
                    <w:left w:w="108" w:type="dxa"/>
                    <w:bottom w:w="0" w:type="dxa"/>
                    <w:right w:w="108" w:type="dxa"/>
                  </w:tcMar>
                  <w:hideMark/>
                </w:tcPr>
                <w:p w14:paraId="45E4D262"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do 50 članov</w:t>
                  </w:r>
                </w:p>
              </w:tc>
              <w:tc>
                <w:tcPr>
                  <w:tcW w:w="1522" w:type="dxa"/>
                  <w:tcMar>
                    <w:top w:w="0" w:type="dxa"/>
                    <w:left w:w="108" w:type="dxa"/>
                    <w:bottom w:w="0" w:type="dxa"/>
                    <w:right w:w="108" w:type="dxa"/>
                  </w:tcMar>
                  <w:hideMark/>
                </w:tcPr>
                <w:p w14:paraId="7667D1DD"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20 točk</w:t>
                  </w:r>
                </w:p>
              </w:tc>
            </w:tr>
            <w:tr w:rsidR="00557C9E" w:rsidRPr="00693B3C" w14:paraId="357883C9" w14:textId="77777777" w:rsidTr="001F0E24">
              <w:tc>
                <w:tcPr>
                  <w:tcW w:w="3437" w:type="dxa"/>
                  <w:tcMar>
                    <w:top w:w="0" w:type="dxa"/>
                    <w:left w:w="108" w:type="dxa"/>
                    <w:bottom w:w="0" w:type="dxa"/>
                    <w:right w:w="108" w:type="dxa"/>
                  </w:tcMar>
                  <w:hideMark/>
                </w:tcPr>
                <w:p w14:paraId="5EFC4DF7"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1047F06C"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od 51 do 100 članov</w:t>
                  </w:r>
                </w:p>
              </w:tc>
              <w:tc>
                <w:tcPr>
                  <w:tcW w:w="1522" w:type="dxa"/>
                  <w:tcMar>
                    <w:top w:w="0" w:type="dxa"/>
                    <w:left w:w="108" w:type="dxa"/>
                    <w:bottom w:w="0" w:type="dxa"/>
                    <w:right w:w="108" w:type="dxa"/>
                  </w:tcMar>
                  <w:hideMark/>
                </w:tcPr>
                <w:p w14:paraId="32DF2418"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40 točk</w:t>
                  </w:r>
                </w:p>
              </w:tc>
            </w:tr>
            <w:tr w:rsidR="00557C9E" w:rsidRPr="00693B3C" w14:paraId="51FE91CA" w14:textId="77777777" w:rsidTr="001F0E24">
              <w:tc>
                <w:tcPr>
                  <w:tcW w:w="3437" w:type="dxa"/>
                  <w:tcMar>
                    <w:top w:w="0" w:type="dxa"/>
                    <w:left w:w="108" w:type="dxa"/>
                    <w:bottom w:w="0" w:type="dxa"/>
                    <w:right w:w="108" w:type="dxa"/>
                  </w:tcMar>
                  <w:hideMark/>
                </w:tcPr>
                <w:p w14:paraId="6B649267"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0C517833"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nad 100 članov</w:t>
                  </w:r>
                </w:p>
              </w:tc>
              <w:tc>
                <w:tcPr>
                  <w:tcW w:w="1522" w:type="dxa"/>
                  <w:tcMar>
                    <w:top w:w="0" w:type="dxa"/>
                    <w:left w:w="108" w:type="dxa"/>
                    <w:bottom w:w="0" w:type="dxa"/>
                    <w:right w:w="108" w:type="dxa"/>
                  </w:tcMar>
                  <w:hideMark/>
                </w:tcPr>
                <w:p w14:paraId="2C7CFCE4"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60 točk</w:t>
                  </w:r>
                </w:p>
              </w:tc>
            </w:tr>
            <w:tr w:rsidR="00557C9E" w:rsidRPr="00693B3C" w14:paraId="53A9D5D6" w14:textId="77777777" w:rsidTr="001F0E24">
              <w:tc>
                <w:tcPr>
                  <w:tcW w:w="3437" w:type="dxa"/>
                  <w:tcMar>
                    <w:top w:w="0" w:type="dxa"/>
                    <w:left w:w="108" w:type="dxa"/>
                    <w:bottom w:w="0" w:type="dxa"/>
                    <w:right w:w="108" w:type="dxa"/>
                  </w:tcMar>
                  <w:hideMark/>
                </w:tcPr>
                <w:p w14:paraId="2E2BDFDB"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Število registriranih tekmovalcev</w:t>
                  </w:r>
                </w:p>
              </w:tc>
              <w:tc>
                <w:tcPr>
                  <w:tcW w:w="2160" w:type="dxa"/>
                  <w:tcMar>
                    <w:top w:w="0" w:type="dxa"/>
                    <w:left w:w="108" w:type="dxa"/>
                    <w:bottom w:w="0" w:type="dxa"/>
                    <w:right w:w="108" w:type="dxa"/>
                  </w:tcMar>
                  <w:hideMark/>
                </w:tcPr>
                <w:p w14:paraId="6437967E"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 </w:t>
                  </w:r>
                </w:p>
              </w:tc>
              <w:tc>
                <w:tcPr>
                  <w:tcW w:w="1522" w:type="dxa"/>
                  <w:tcMar>
                    <w:top w:w="0" w:type="dxa"/>
                    <w:left w:w="108" w:type="dxa"/>
                    <w:bottom w:w="0" w:type="dxa"/>
                    <w:right w:w="108" w:type="dxa"/>
                  </w:tcMar>
                  <w:hideMark/>
                </w:tcPr>
                <w:p w14:paraId="439559FB"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 </w:t>
                  </w:r>
                </w:p>
              </w:tc>
            </w:tr>
            <w:tr w:rsidR="00557C9E" w:rsidRPr="00693B3C" w14:paraId="37187EF0" w14:textId="77777777" w:rsidTr="001F0E24">
              <w:tc>
                <w:tcPr>
                  <w:tcW w:w="3437" w:type="dxa"/>
                  <w:tcMar>
                    <w:top w:w="0" w:type="dxa"/>
                    <w:left w:w="108" w:type="dxa"/>
                    <w:bottom w:w="0" w:type="dxa"/>
                    <w:right w:w="108" w:type="dxa"/>
                  </w:tcMar>
                  <w:hideMark/>
                </w:tcPr>
                <w:p w14:paraId="357D62E9"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26485B43"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do 10 tekmovalcev</w:t>
                  </w:r>
                </w:p>
              </w:tc>
              <w:tc>
                <w:tcPr>
                  <w:tcW w:w="1522" w:type="dxa"/>
                  <w:tcMar>
                    <w:top w:w="0" w:type="dxa"/>
                    <w:left w:w="108" w:type="dxa"/>
                    <w:bottom w:w="0" w:type="dxa"/>
                    <w:right w:w="108" w:type="dxa"/>
                  </w:tcMar>
                  <w:hideMark/>
                </w:tcPr>
                <w:p w14:paraId="40E1F248"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30 točk</w:t>
                  </w:r>
                </w:p>
              </w:tc>
            </w:tr>
            <w:tr w:rsidR="00557C9E" w:rsidRPr="00693B3C" w14:paraId="6F98BBB6" w14:textId="77777777" w:rsidTr="001F0E24">
              <w:tc>
                <w:tcPr>
                  <w:tcW w:w="3437" w:type="dxa"/>
                  <w:tcMar>
                    <w:top w:w="0" w:type="dxa"/>
                    <w:left w:w="108" w:type="dxa"/>
                    <w:bottom w:w="0" w:type="dxa"/>
                    <w:right w:w="108" w:type="dxa"/>
                  </w:tcMar>
                  <w:hideMark/>
                </w:tcPr>
                <w:p w14:paraId="41CA7B4E"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0FE92912"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od 11 do 20 tekmovalcev</w:t>
                  </w:r>
                </w:p>
              </w:tc>
              <w:tc>
                <w:tcPr>
                  <w:tcW w:w="1522" w:type="dxa"/>
                  <w:tcMar>
                    <w:top w:w="0" w:type="dxa"/>
                    <w:left w:w="108" w:type="dxa"/>
                    <w:bottom w:w="0" w:type="dxa"/>
                    <w:right w:w="108" w:type="dxa"/>
                  </w:tcMar>
                  <w:hideMark/>
                </w:tcPr>
                <w:p w14:paraId="7ED940D2"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40 točk</w:t>
                  </w:r>
                </w:p>
              </w:tc>
            </w:tr>
            <w:tr w:rsidR="00557C9E" w:rsidRPr="00693B3C" w14:paraId="5EE0D6BA" w14:textId="77777777" w:rsidTr="001F0E24">
              <w:tc>
                <w:tcPr>
                  <w:tcW w:w="3437" w:type="dxa"/>
                  <w:tcMar>
                    <w:top w:w="0" w:type="dxa"/>
                    <w:left w:w="108" w:type="dxa"/>
                    <w:bottom w:w="0" w:type="dxa"/>
                    <w:right w:w="108" w:type="dxa"/>
                  </w:tcMar>
                  <w:hideMark/>
                </w:tcPr>
                <w:p w14:paraId="51662609"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56CDF6EB"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od 21 do 30 tekmovalcev</w:t>
                  </w:r>
                </w:p>
              </w:tc>
              <w:tc>
                <w:tcPr>
                  <w:tcW w:w="1522" w:type="dxa"/>
                  <w:tcMar>
                    <w:top w:w="0" w:type="dxa"/>
                    <w:left w:w="108" w:type="dxa"/>
                    <w:bottom w:w="0" w:type="dxa"/>
                    <w:right w:w="108" w:type="dxa"/>
                  </w:tcMar>
                  <w:hideMark/>
                </w:tcPr>
                <w:p w14:paraId="3686726F"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50 točk</w:t>
                  </w:r>
                </w:p>
              </w:tc>
            </w:tr>
            <w:tr w:rsidR="00557C9E" w:rsidRPr="00693B3C" w14:paraId="0760AED9" w14:textId="77777777" w:rsidTr="001F0E24">
              <w:tc>
                <w:tcPr>
                  <w:tcW w:w="3437" w:type="dxa"/>
                  <w:tcMar>
                    <w:top w:w="0" w:type="dxa"/>
                    <w:left w:w="108" w:type="dxa"/>
                    <w:bottom w:w="0" w:type="dxa"/>
                    <w:right w:w="108" w:type="dxa"/>
                  </w:tcMar>
                  <w:hideMark/>
                </w:tcPr>
                <w:p w14:paraId="729A8591"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2D031060"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od 31 do 40 tekmovalcev</w:t>
                  </w:r>
                </w:p>
              </w:tc>
              <w:tc>
                <w:tcPr>
                  <w:tcW w:w="1522" w:type="dxa"/>
                  <w:tcMar>
                    <w:top w:w="0" w:type="dxa"/>
                    <w:left w:w="108" w:type="dxa"/>
                    <w:bottom w:w="0" w:type="dxa"/>
                    <w:right w:w="108" w:type="dxa"/>
                  </w:tcMar>
                  <w:hideMark/>
                </w:tcPr>
                <w:p w14:paraId="699800B9"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60 točk</w:t>
                  </w:r>
                </w:p>
              </w:tc>
            </w:tr>
            <w:tr w:rsidR="00557C9E" w:rsidRPr="00693B3C" w14:paraId="23EE4D65" w14:textId="77777777" w:rsidTr="001F0E24">
              <w:tc>
                <w:tcPr>
                  <w:tcW w:w="3437" w:type="dxa"/>
                  <w:tcMar>
                    <w:top w:w="0" w:type="dxa"/>
                    <w:left w:w="108" w:type="dxa"/>
                    <w:bottom w:w="0" w:type="dxa"/>
                    <w:right w:w="108" w:type="dxa"/>
                  </w:tcMar>
                  <w:hideMark/>
                </w:tcPr>
                <w:p w14:paraId="2320750E"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2F3752BC"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od 41 do 50 tekmovalcev</w:t>
                  </w:r>
                </w:p>
              </w:tc>
              <w:tc>
                <w:tcPr>
                  <w:tcW w:w="1522" w:type="dxa"/>
                  <w:tcMar>
                    <w:top w:w="0" w:type="dxa"/>
                    <w:left w:w="108" w:type="dxa"/>
                    <w:bottom w:w="0" w:type="dxa"/>
                    <w:right w:w="108" w:type="dxa"/>
                  </w:tcMar>
                  <w:hideMark/>
                </w:tcPr>
                <w:p w14:paraId="786DB60F"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70 točk</w:t>
                  </w:r>
                </w:p>
              </w:tc>
            </w:tr>
            <w:tr w:rsidR="00557C9E" w:rsidRPr="00693B3C" w14:paraId="763F065E" w14:textId="77777777" w:rsidTr="001F0E24">
              <w:tc>
                <w:tcPr>
                  <w:tcW w:w="3437" w:type="dxa"/>
                  <w:tcMar>
                    <w:top w:w="0" w:type="dxa"/>
                    <w:left w:w="108" w:type="dxa"/>
                    <w:bottom w:w="0" w:type="dxa"/>
                    <w:right w:w="108" w:type="dxa"/>
                  </w:tcMar>
                  <w:hideMark/>
                </w:tcPr>
                <w:p w14:paraId="081BDD8F"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300F5D77"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od 51 do 60 tekmovalcev</w:t>
                  </w:r>
                </w:p>
              </w:tc>
              <w:tc>
                <w:tcPr>
                  <w:tcW w:w="1522" w:type="dxa"/>
                  <w:tcMar>
                    <w:top w:w="0" w:type="dxa"/>
                    <w:left w:w="108" w:type="dxa"/>
                    <w:bottom w:w="0" w:type="dxa"/>
                    <w:right w:w="108" w:type="dxa"/>
                  </w:tcMar>
                  <w:hideMark/>
                </w:tcPr>
                <w:p w14:paraId="58815FA4"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80 točk</w:t>
                  </w:r>
                </w:p>
              </w:tc>
            </w:tr>
            <w:tr w:rsidR="00557C9E" w:rsidRPr="00693B3C" w14:paraId="4BB16BEE" w14:textId="77777777" w:rsidTr="001F0E24">
              <w:tc>
                <w:tcPr>
                  <w:tcW w:w="3437" w:type="dxa"/>
                  <w:tcMar>
                    <w:top w:w="0" w:type="dxa"/>
                    <w:left w:w="108" w:type="dxa"/>
                    <w:bottom w:w="0" w:type="dxa"/>
                    <w:right w:w="108" w:type="dxa"/>
                  </w:tcMar>
                  <w:hideMark/>
                </w:tcPr>
                <w:p w14:paraId="6AE444A6"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522A81ED"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od 61 do 70 tekmovalcev</w:t>
                  </w:r>
                </w:p>
              </w:tc>
              <w:tc>
                <w:tcPr>
                  <w:tcW w:w="1522" w:type="dxa"/>
                  <w:tcMar>
                    <w:top w:w="0" w:type="dxa"/>
                    <w:left w:w="108" w:type="dxa"/>
                    <w:bottom w:w="0" w:type="dxa"/>
                    <w:right w:w="108" w:type="dxa"/>
                  </w:tcMar>
                  <w:hideMark/>
                </w:tcPr>
                <w:p w14:paraId="43C7310C"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90 točk</w:t>
                  </w:r>
                </w:p>
              </w:tc>
            </w:tr>
            <w:tr w:rsidR="00557C9E" w:rsidRPr="00693B3C" w14:paraId="167B459F" w14:textId="77777777" w:rsidTr="001F0E24">
              <w:tc>
                <w:tcPr>
                  <w:tcW w:w="3437" w:type="dxa"/>
                  <w:tcMar>
                    <w:top w:w="0" w:type="dxa"/>
                    <w:left w:w="108" w:type="dxa"/>
                    <w:bottom w:w="0" w:type="dxa"/>
                    <w:right w:w="108" w:type="dxa"/>
                  </w:tcMar>
                  <w:hideMark/>
                </w:tcPr>
                <w:p w14:paraId="708669BE"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6F938785"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od 71 do 80 tekmovalcev</w:t>
                  </w:r>
                </w:p>
              </w:tc>
              <w:tc>
                <w:tcPr>
                  <w:tcW w:w="1522" w:type="dxa"/>
                  <w:tcMar>
                    <w:top w:w="0" w:type="dxa"/>
                    <w:left w:w="108" w:type="dxa"/>
                    <w:bottom w:w="0" w:type="dxa"/>
                    <w:right w:w="108" w:type="dxa"/>
                  </w:tcMar>
                  <w:hideMark/>
                </w:tcPr>
                <w:p w14:paraId="09C2EFEE"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100 točk</w:t>
                  </w:r>
                </w:p>
              </w:tc>
            </w:tr>
            <w:tr w:rsidR="00557C9E" w:rsidRPr="00693B3C" w14:paraId="4700047A" w14:textId="77777777" w:rsidTr="001F0E24">
              <w:tc>
                <w:tcPr>
                  <w:tcW w:w="3437" w:type="dxa"/>
                  <w:tcMar>
                    <w:top w:w="0" w:type="dxa"/>
                    <w:left w:w="108" w:type="dxa"/>
                    <w:bottom w:w="0" w:type="dxa"/>
                    <w:right w:w="108" w:type="dxa"/>
                  </w:tcMar>
                  <w:hideMark/>
                </w:tcPr>
                <w:p w14:paraId="122A952B"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06A95323"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od 81 do 90 tekmovalcev</w:t>
                  </w:r>
                </w:p>
              </w:tc>
              <w:tc>
                <w:tcPr>
                  <w:tcW w:w="1522" w:type="dxa"/>
                  <w:tcMar>
                    <w:top w:w="0" w:type="dxa"/>
                    <w:left w:w="108" w:type="dxa"/>
                    <w:bottom w:w="0" w:type="dxa"/>
                    <w:right w:w="108" w:type="dxa"/>
                  </w:tcMar>
                  <w:hideMark/>
                </w:tcPr>
                <w:p w14:paraId="28E72841"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110 točk</w:t>
                  </w:r>
                </w:p>
              </w:tc>
            </w:tr>
            <w:tr w:rsidR="00557C9E" w:rsidRPr="00693B3C" w14:paraId="5A66CB90" w14:textId="77777777" w:rsidTr="001F0E24">
              <w:tc>
                <w:tcPr>
                  <w:tcW w:w="3437" w:type="dxa"/>
                  <w:tcMar>
                    <w:top w:w="0" w:type="dxa"/>
                    <w:left w:w="108" w:type="dxa"/>
                    <w:bottom w:w="0" w:type="dxa"/>
                    <w:right w:w="108" w:type="dxa"/>
                  </w:tcMar>
                  <w:hideMark/>
                </w:tcPr>
                <w:p w14:paraId="66B8A55E"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 </w:t>
                  </w:r>
                </w:p>
              </w:tc>
              <w:tc>
                <w:tcPr>
                  <w:tcW w:w="2160" w:type="dxa"/>
                  <w:tcMar>
                    <w:top w:w="0" w:type="dxa"/>
                    <w:left w:w="108" w:type="dxa"/>
                    <w:bottom w:w="0" w:type="dxa"/>
                    <w:right w:w="108" w:type="dxa"/>
                  </w:tcMar>
                  <w:hideMark/>
                </w:tcPr>
                <w:p w14:paraId="54ACFA50"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nad 90 tekmovalcev</w:t>
                  </w:r>
                </w:p>
              </w:tc>
              <w:tc>
                <w:tcPr>
                  <w:tcW w:w="1522" w:type="dxa"/>
                  <w:tcMar>
                    <w:top w:w="0" w:type="dxa"/>
                    <w:left w:w="108" w:type="dxa"/>
                    <w:bottom w:w="0" w:type="dxa"/>
                    <w:right w:w="108" w:type="dxa"/>
                  </w:tcMar>
                  <w:hideMark/>
                </w:tcPr>
                <w:p w14:paraId="0B0BAFE0"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150 točk</w:t>
                  </w:r>
                </w:p>
              </w:tc>
            </w:tr>
            <w:tr w:rsidR="00557C9E" w:rsidRPr="00693B3C" w14:paraId="68594528" w14:textId="77777777" w:rsidTr="001F0E24">
              <w:tc>
                <w:tcPr>
                  <w:tcW w:w="3437" w:type="dxa"/>
                  <w:tcMar>
                    <w:top w:w="0" w:type="dxa"/>
                    <w:left w:w="108" w:type="dxa"/>
                    <w:bottom w:w="0" w:type="dxa"/>
                    <w:right w:w="108" w:type="dxa"/>
                  </w:tcMar>
                  <w:hideMark/>
                </w:tcPr>
                <w:p w14:paraId="349C2D14"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Število sekcij</w:t>
                  </w:r>
                </w:p>
              </w:tc>
              <w:tc>
                <w:tcPr>
                  <w:tcW w:w="2160" w:type="dxa"/>
                  <w:tcMar>
                    <w:top w:w="0" w:type="dxa"/>
                    <w:left w:w="108" w:type="dxa"/>
                    <w:bottom w:w="0" w:type="dxa"/>
                    <w:right w:w="108" w:type="dxa"/>
                  </w:tcMar>
                  <w:hideMark/>
                </w:tcPr>
                <w:p w14:paraId="667A22F8"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 </w:t>
                  </w:r>
                </w:p>
              </w:tc>
              <w:tc>
                <w:tcPr>
                  <w:tcW w:w="1522" w:type="dxa"/>
                  <w:tcMar>
                    <w:top w:w="0" w:type="dxa"/>
                    <w:left w:w="108" w:type="dxa"/>
                    <w:bottom w:w="0" w:type="dxa"/>
                    <w:right w:w="108" w:type="dxa"/>
                  </w:tcMar>
                  <w:hideMark/>
                </w:tcPr>
                <w:p w14:paraId="769C619A"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 </w:t>
                  </w:r>
                </w:p>
              </w:tc>
            </w:tr>
            <w:tr w:rsidR="00557C9E" w:rsidRPr="00693B3C" w14:paraId="676B8DE2" w14:textId="77777777" w:rsidTr="001F0E24">
              <w:tc>
                <w:tcPr>
                  <w:tcW w:w="3437" w:type="dxa"/>
                  <w:tcMar>
                    <w:top w:w="0" w:type="dxa"/>
                    <w:left w:w="108" w:type="dxa"/>
                    <w:bottom w:w="0" w:type="dxa"/>
                    <w:right w:w="108" w:type="dxa"/>
                  </w:tcMar>
                  <w:hideMark/>
                </w:tcPr>
                <w:p w14:paraId="43BF053E"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 </w:t>
                  </w:r>
                </w:p>
              </w:tc>
              <w:tc>
                <w:tcPr>
                  <w:tcW w:w="2160" w:type="dxa"/>
                  <w:tcMar>
                    <w:top w:w="0" w:type="dxa"/>
                    <w:left w:w="108" w:type="dxa"/>
                    <w:bottom w:w="0" w:type="dxa"/>
                    <w:right w:w="108" w:type="dxa"/>
                  </w:tcMar>
                  <w:hideMark/>
                </w:tcPr>
                <w:p w14:paraId="12390314"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1 sekcija          </w:t>
                  </w:r>
                </w:p>
              </w:tc>
              <w:tc>
                <w:tcPr>
                  <w:tcW w:w="1522" w:type="dxa"/>
                  <w:tcMar>
                    <w:top w:w="0" w:type="dxa"/>
                    <w:left w:w="108" w:type="dxa"/>
                    <w:bottom w:w="0" w:type="dxa"/>
                    <w:right w:w="108" w:type="dxa"/>
                  </w:tcMar>
                  <w:hideMark/>
                </w:tcPr>
                <w:p w14:paraId="3037CACB"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10 točk</w:t>
                  </w:r>
                </w:p>
              </w:tc>
            </w:tr>
            <w:tr w:rsidR="00557C9E" w:rsidRPr="00693B3C" w14:paraId="4BE4EA98" w14:textId="77777777" w:rsidTr="001F0E24">
              <w:tc>
                <w:tcPr>
                  <w:tcW w:w="3437" w:type="dxa"/>
                  <w:tcMar>
                    <w:top w:w="0" w:type="dxa"/>
                    <w:left w:w="108" w:type="dxa"/>
                    <w:bottom w:w="0" w:type="dxa"/>
                    <w:right w:w="108" w:type="dxa"/>
                  </w:tcMar>
                  <w:hideMark/>
                </w:tcPr>
                <w:p w14:paraId="242F0386"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lang w:eastAsia="sl-SI"/>
                    </w:rPr>
                    <w:t> </w:t>
                  </w:r>
                </w:p>
              </w:tc>
              <w:tc>
                <w:tcPr>
                  <w:tcW w:w="2160" w:type="dxa"/>
                  <w:tcMar>
                    <w:top w:w="0" w:type="dxa"/>
                    <w:left w:w="108" w:type="dxa"/>
                    <w:bottom w:w="0" w:type="dxa"/>
                    <w:right w:w="108" w:type="dxa"/>
                  </w:tcMar>
                  <w:hideMark/>
                </w:tcPr>
                <w:p w14:paraId="3AA6FF27"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vsaka nadaljnja</w:t>
                  </w:r>
                </w:p>
              </w:tc>
              <w:tc>
                <w:tcPr>
                  <w:tcW w:w="1522" w:type="dxa"/>
                  <w:tcMar>
                    <w:top w:w="0" w:type="dxa"/>
                    <w:left w:w="108" w:type="dxa"/>
                    <w:bottom w:w="0" w:type="dxa"/>
                    <w:right w:w="108" w:type="dxa"/>
                  </w:tcMar>
                  <w:hideMark/>
                </w:tcPr>
                <w:p w14:paraId="33973BFB" w14:textId="77777777" w:rsidR="00557C9E" w:rsidRPr="00693B3C" w:rsidRDefault="00557C9E" w:rsidP="001F0E24">
                  <w:pPr>
                    <w:spacing w:after="0" w:line="240" w:lineRule="auto"/>
                    <w:rPr>
                      <w:rFonts w:ascii="Garamond" w:eastAsia="Times New Roman" w:hAnsi="Garamond" w:cs="Arial"/>
                      <w:lang w:eastAsia="sl-SI"/>
                    </w:rPr>
                  </w:pPr>
                  <w:r w:rsidRPr="00693B3C">
                    <w:rPr>
                      <w:rFonts w:ascii="Garamond" w:eastAsia="Times New Roman" w:hAnsi="Garamond" w:cs="Tahoma"/>
                      <w:b/>
                      <w:bCs/>
                      <w:lang w:eastAsia="sl-SI"/>
                    </w:rPr>
                    <w:t>dodatnih 10 točk</w:t>
                  </w:r>
                </w:p>
              </w:tc>
            </w:tr>
            <w:tr w:rsidR="00557C9E" w:rsidRPr="00693B3C" w14:paraId="16D3D52F" w14:textId="77777777" w:rsidTr="001F0E24">
              <w:tc>
                <w:tcPr>
                  <w:tcW w:w="3437" w:type="dxa"/>
                  <w:tcMar>
                    <w:top w:w="0" w:type="dxa"/>
                    <w:left w:w="108" w:type="dxa"/>
                    <w:bottom w:w="0" w:type="dxa"/>
                    <w:right w:w="108" w:type="dxa"/>
                  </w:tcMar>
                </w:tcPr>
                <w:p w14:paraId="28089DF7" w14:textId="77777777" w:rsidR="00557C9E" w:rsidRPr="00693B3C" w:rsidRDefault="00557C9E" w:rsidP="001F0E24">
                  <w:pPr>
                    <w:spacing w:after="0" w:line="240" w:lineRule="auto"/>
                    <w:rPr>
                      <w:rFonts w:ascii="Garamond" w:eastAsia="Times New Roman" w:hAnsi="Garamond" w:cs="Tahoma"/>
                      <w:lang w:eastAsia="sl-SI"/>
                    </w:rPr>
                  </w:pPr>
                </w:p>
              </w:tc>
              <w:tc>
                <w:tcPr>
                  <w:tcW w:w="2160" w:type="dxa"/>
                  <w:tcMar>
                    <w:top w:w="0" w:type="dxa"/>
                    <w:left w:w="108" w:type="dxa"/>
                    <w:bottom w:w="0" w:type="dxa"/>
                    <w:right w:w="108" w:type="dxa"/>
                  </w:tcMar>
                </w:tcPr>
                <w:p w14:paraId="6DA0D0EA" w14:textId="77777777" w:rsidR="00557C9E" w:rsidRPr="00693B3C" w:rsidRDefault="00557C9E" w:rsidP="001F0E24">
                  <w:pPr>
                    <w:spacing w:after="0" w:line="240" w:lineRule="auto"/>
                    <w:rPr>
                      <w:rFonts w:ascii="Garamond" w:eastAsia="Times New Roman" w:hAnsi="Garamond" w:cs="Tahoma"/>
                      <w:b/>
                      <w:bCs/>
                      <w:lang w:eastAsia="sl-SI"/>
                    </w:rPr>
                  </w:pPr>
                </w:p>
              </w:tc>
              <w:tc>
                <w:tcPr>
                  <w:tcW w:w="1522" w:type="dxa"/>
                  <w:tcMar>
                    <w:top w:w="0" w:type="dxa"/>
                    <w:left w:w="108" w:type="dxa"/>
                    <w:bottom w:w="0" w:type="dxa"/>
                    <w:right w:w="108" w:type="dxa"/>
                  </w:tcMar>
                </w:tcPr>
                <w:p w14:paraId="4D7B8616" w14:textId="77777777" w:rsidR="00557C9E" w:rsidRPr="00693B3C" w:rsidRDefault="00557C9E" w:rsidP="001F0E24">
                  <w:pPr>
                    <w:spacing w:after="0" w:line="240" w:lineRule="auto"/>
                    <w:rPr>
                      <w:rFonts w:ascii="Garamond" w:eastAsia="Times New Roman" w:hAnsi="Garamond" w:cs="Tahoma"/>
                      <w:b/>
                      <w:bCs/>
                      <w:lang w:eastAsia="sl-SI"/>
                    </w:rPr>
                  </w:pPr>
                </w:p>
              </w:tc>
            </w:tr>
          </w:tbl>
          <w:p w14:paraId="57A621B9" w14:textId="77777777" w:rsidR="00557C9E" w:rsidRPr="00693B3C" w:rsidRDefault="00557C9E" w:rsidP="001F0E24">
            <w:pPr>
              <w:spacing w:after="0" w:line="240" w:lineRule="auto"/>
              <w:jc w:val="both"/>
              <w:rPr>
                <w:rFonts w:ascii="Garamond" w:eastAsia="Times New Roman" w:hAnsi="Garamond" w:cs="Arial"/>
                <w:lang w:eastAsia="sl-SI"/>
              </w:rPr>
            </w:pPr>
          </w:p>
        </w:tc>
      </w:tr>
      <w:tr w:rsidR="00557C9E" w:rsidRPr="00693B3C" w14:paraId="35FE3183" w14:textId="77777777" w:rsidTr="001F0E24">
        <w:tc>
          <w:tcPr>
            <w:tcW w:w="236" w:type="dxa"/>
            <w:shd w:val="clear" w:color="auto" w:fill="FFFFFF"/>
            <w:tcMar>
              <w:top w:w="0" w:type="dxa"/>
              <w:left w:w="108" w:type="dxa"/>
              <w:bottom w:w="0" w:type="dxa"/>
              <w:right w:w="108" w:type="dxa"/>
            </w:tcMar>
            <w:hideMark/>
          </w:tcPr>
          <w:p w14:paraId="15BB6A6A"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10684" w:type="dxa"/>
            <w:gridSpan w:val="2"/>
            <w:shd w:val="clear" w:color="auto" w:fill="FFFFFF"/>
            <w:tcMar>
              <w:top w:w="0" w:type="dxa"/>
              <w:left w:w="108" w:type="dxa"/>
              <w:bottom w:w="0" w:type="dxa"/>
              <w:right w:w="108" w:type="dxa"/>
            </w:tcMar>
            <w:hideMark/>
          </w:tcPr>
          <w:p w14:paraId="51EE173C" w14:textId="54104926"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ahoma"/>
                <w:b/>
                <w:bCs/>
                <w:lang w:eastAsia="sl-SI"/>
              </w:rPr>
              <w:t>KAZALCI ZA UGOTAVLJANJE USPEŠNOSTI (KAKOVOSTI)</w:t>
            </w:r>
            <w:r>
              <w:rPr>
                <w:rFonts w:ascii="Garamond" w:eastAsia="Times New Roman" w:hAnsi="Garamond" w:cs="Tahoma"/>
                <w:b/>
                <w:bCs/>
                <w:lang w:eastAsia="sl-SI"/>
              </w:rPr>
              <w:t xml:space="preserve"> </w:t>
            </w:r>
            <w:r w:rsidRPr="00693B3C">
              <w:rPr>
                <w:rFonts w:ascii="Garamond" w:eastAsia="Times New Roman" w:hAnsi="Garamond" w:cs="Tahoma"/>
                <w:b/>
                <w:bCs/>
                <w:lang w:eastAsia="sl-SI"/>
              </w:rPr>
              <w:t xml:space="preserve">ŠPORTNE PANOGE: </w:t>
            </w:r>
          </w:p>
        </w:tc>
      </w:tr>
      <w:tr w:rsidR="00557C9E" w:rsidRPr="00693B3C" w14:paraId="4F8996E9" w14:textId="77777777" w:rsidTr="001F0E24">
        <w:tc>
          <w:tcPr>
            <w:tcW w:w="236" w:type="dxa"/>
            <w:shd w:val="clear" w:color="auto" w:fill="FFFFFF"/>
            <w:tcMar>
              <w:top w:w="0" w:type="dxa"/>
              <w:left w:w="108" w:type="dxa"/>
              <w:bottom w:w="0" w:type="dxa"/>
              <w:right w:w="108" w:type="dxa"/>
            </w:tcMar>
            <w:hideMark/>
          </w:tcPr>
          <w:p w14:paraId="73BE4AD3"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p w14:paraId="6649717E" w14:textId="77777777" w:rsidR="00557C9E" w:rsidRPr="00693B3C" w:rsidRDefault="00557C9E" w:rsidP="001F0E24">
            <w:pPr>
              <w:spacing w:before="100" w:beforeAutospacing="1" w:after="100" w:afterAutospacing="1" w:line="240" w:lineRule="auto"/>
              <w:rPr>
                <w:rFonts w:ascii="Garamond" w:eastAsia="Times New Roman" w:hAnsi="Garamond" w:cs="Helvetica"/>
                <w:lang w:eastAsia="sl-SI"/>
              </w:rPr>
            </w:pPr>
            <w:r w:rsidRPr="00693B3C">
              <w:rPr>
                <w:rFonts w:ascii="Garamond" w:eastAsia="Times New Roman" w:hAnsi="Garamond" w:cs="Helvetica"/>
                <w:lang w:eastAsia="sl-SI"/>
              </w:rPr>
              <w:t> </w:t>
            </w:r>
          </w:p>
        </w:tc>
        <w:tc>
          <w:tcPr>
            <w:tcW w:w="10684" w:type="dxa"/>
            <w:gridSpan w:val="2"/>
            <w:shd w:val="clear" w:color="auto" w:fill="FFFFFF"/>
            <w:tcMar>
              <w:top w:w="0" w:type="dxa"/>
              <w:left w:w="108" w:type="dxa"/>
              <w:bottom w:w="0" w:type="dxa"/>
              <w:right w:w="108" w:type="dxa"/>
            </w:tcMar>
            <w:hideMark/>
          </w:tcPr>
          <w:tbl>
            <w:tblPr>
              <w:tblW w:w="8280" w:type="dxa"/>
              <w:jc w:val="center"/>
              <w:tblLayout w:type="fixed"/>
              <w:tblCellMar>
                <w:left w:w="0" w:type="dxa"/>
                <w:right w:w="0" w:type="dxa"/>
              </w:tblCellMar>
              <w:tblLook w:val="04A0" w:firstRow="1" w:lastRow="0" w:firstColumn="1" w:lastColumn="0" w:noHBand="0" w:noVBand="1"/>
            </w:tblPr>
            <w:tblGrid>
              <w:gridCol w:w="1938"/>
              <w:gridCol w:w="1696"/>
              <w:gridCol w:w="2759"/>
              <w:gridCol w:w="1887"/>
            </w:tblGrid>
            <w:tr w:rsidR="00557C9E" w:rsidRPr="00693B3C" w14:paraId="05B45BFB" w14:textId="77777777" w:rsidTr="001F0E24">
              <w:trPr>
                <w:jc w:val="center"/>
              </w:trPr>
              <w:tc>
                <w:tcPr>
                  <w:tcW w:w="8280" w:type="dxa"/>
                  <w:gridSpan w:val="4"/>
                  <w:hideMark/>
                </w:tcPr>
                <w:p w14:paraId="2A93DDE5" w14:textId="77777777" w:rsidR="00557C9E" w:rsidRPr="00693B3C" w:rsidRDefault="00557C9E" w:rsidP="001F0E24">
                  <w:pPr>
                    <w:spacing w:after="0" w:line="240" w:lineRule="auto"/>
                    <w:jc w:val="both"/>
                    <w:rPr>
                      <w:rFonts w:ascii="Garamond" w:eastAsia="Times New Roman" w:hAnsi="Garamond" w:cs="Arial"/>
                      <w:lang w:eastAsia="sl-SI"/>
                    </w:rPr>
                  </w:pPr>
                </w:p>
              </w:tc>
            </w:tr>
            <w:tr w:rsidR="00557C9E" w:rsidRPr="00693B3C" w14:paraId="58A833DB" w14:textId="77777777" w:rsidTr="001F0E24">
              <w:trPr>
                <w:jc w:val="center"/>
              </w:trPr>
              <w:tc>
                <w:tcPr>
                  <w:tcW w:w="3634" w:type="dxa"/>
                  <w:gridSpan w:val="2"/>
                  <w:hideMark/>
                </w:tcPr>
                <w:p w14:paraId="73397217" w14:textId="77777777" w:rsidR="00557C9E" w:rsidRPr="00693B3C" w:rsidRDefault="00557C9E" w:rsidP="001F0E24">
                  <w:pPr>
                    <w:spacing w:after="0" w:line="240" w:lineRule="auto"/>
                    <w:jc w:val="both"/>
                    <w:rPr>
                      <w:rFonts w:ascii="Garamond" w:eastAsia="Times New Roman" w:hAnsi="Garamond" w:cs="Arial"/>
                      <w:lang w:eastAsia="sl-SI"/>
                    </w:rPr>
                  </w:pPr>
                </w:p>
              </w:tc>
              <w:tc>
                <w:tcPr>
                  <w:tcW w:w="2759" w:type="dxa"/>
                  <w:tcMar>
                    <w:top w:w="0" w:type="dxa"/>
                    <w:left w:w="108" w:type="dxa"/>
                    <w:bottom w:w="0" w:type="dxa"/>
                    <w:right w:w="108" w:type="dxa"/>
                  </w:tcMar>
                  <w:hideMark/>
                </w:tcPr>
                <w:p w14:paraId="7DDAC840"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Kriterij:</w:t>
                  </w:r>
                </w:p>
              </w:tc>
              <w:tc>
                <w:tcPr>
                  <w:tcW w:w="1887" w:type="dxa"/>
                  <w:tcMar>
                    <w:top w:w="0" w:type="dxa"/>
                    <w:left w:w="108" w:type="dxa"/>
                    <w:bottom w:w="0" w:type="dxa"/>
                    <w:right w:w="108" w:type="dxa"/>
                  </w:tcMar>
                  <w:hideMark/>
                </w:tcPr>
                <w:p w14:paraId="4D412EAB"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Število točk:</w:t>
                  </w:r>
                </w:p>
              </w:tc>
            </w:tr>
            <w:tr w:rsidR="00557C9E" w:rsidRPr="00693B3C" w14:paraId="0F5B2FBA" w14:textId="77777777" w:rsidTr="001F0E24">
              <w:trPr>
                <w:jc w:val="center"/>
              </w:trPr>
              <w:tc>
                <w:tcPr>
                  <w:tcW w:w="3634" w:type="dxa"/>
                  <w:gridSpan w:val="2"/>
                  <w:hideMark/>
                </w:tcPr>
                <w:p w14:paraId="47DA3B50"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1A225557"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1887" w:type="dxa"/>
                  <w:tcMar>
                    <w:top w:w="0" w:type="dxa"/>
                    <w:left w:w="108" w:type="dxa"/>
                    <w:bottom w:w="0" w:type="dxa"/>
                    <w:right w:w="108" w:type="dxa"/>
                  </w:tcMar>
                  <w:hideMark/>
                </w:tcPr>
                <w:p w14:paraId="3230A5F3"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r>
            <w:tr w:rsidR="00557C9E" w:rsidRPr="00693B3C" w14:paraId="01AD2BA0" w14:textId="77777777" w:rsidTr="001F0E24">
              <w:trPr>
                <w:jc w:val="center"/>
              </w:trPr>
              <w:tc>
                <w:tcPr>
                  <w:tcW w:w="3634" w:type="dxa"/>
                  <w:gridSpan w:val="2"/>
                  <w:hideMark/>
                </w:tcPr>
                <w:p w14:paraId="38429AE2"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ahoma"/>
                      <w:b/>
                      <w:bCs/>
                      <w:lang w:eastAsia="sl-SI"/>
                    </w:rPr>
                    <w:t>Nivo tekmovanja:</w:t>
                  </w:r>
                </w:p>
              </w:tc>
              <w:tc>
                <w:tcPr>
                  <w:tcW w:w="2759" w:type="dxa"/>
                  <w:tcMar>
                    <w:top w:w="0" w:type="dxa"/>
                    <w:left w:w="108" w:type="dxa"/>
                    <w:bottom w:w="0" w:type="dxa"/>
                    <w:right w:w="108" w:type="dxa"/>
                  </w:tcMar>
                  <w:hideMark/>
                </w:tcPr>
                <w:p w14:paraId="6E3C9F4C"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1887" w:type="dxa"/>
                  <w:tcMar>
                    <w:top w:w="0" w:type="dxa"/>
                    <w:left w:w="108" w:type="dxa"/>
                    <w:bottom w:w="0" w:type="dxa"/>
                    <w:right w:w="108" w:type="dxa"/>
                  </w:tcMar>
                  <w:hideMark/>
                </w:tcPr>
                <w:p w14:paraId="26B82697"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r>
            <w:tr w:rsidR="00557C9E" w:rsidRPr="00693B3C" w14:paraId="4DF85325" w14:textId="77777777" w:rsidTr="001F0E24">
              <w:trPr>
                <w:jc w:val="center"/>
              </w:trPr>
              <w:tc>
                <w:tcPr>
                  <w:tcW w:w="3634" w:type="dxa"/>
                  <w:gridSpan w:val="2"/>
                  <w:hideMark/>
                </w:tcPr>
                <w:p w14:paraId="6B6F5883"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ahoma"/>
                      <w:b/>
                      <w:bCs/>
                      <w:lang w:eastAsia="sl-SI"/>
                    </w:rPr>
                    <w:t>Kolektivni šport – nogomet</w:t>
                  </w:r>
                </w:p>
              </w:tc>
              <w:tc>
                <w:tcPr>
                  <w:tcW w:w="2759" w:type="dxa"/>
                  <w:tcMar>
                    <w:top w:w="0" w:type="dxa"/>
                    <w:left w:w="108" w:type="dxa"/>
                    <w:bottom w:w="0" w:type="dxa"/>
                    <w:right w:w="108" w:type="dxa"/>
                  </w:tcMar>
                  <w:hideMark/>
                </w:tcPr>
                <w:p w14:paraId="29A38D0F"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ahoma"/>
                      <w:b/>
                      <w:bCs/>
                      <w:lang w:eastAsia="sl-SI"/>
                    </w:rPr>
                    <w:t>Državna liga</w:t>
                  </w:r>
                </w:p>
              </w:tc>
              <w:tc>
                <w:tcPr>
                  <w:tcW w:w="1887" w:type="dxa"/>
                  <w:tcMar>
                    <w:top w:w="0" w:type="dxa"/>
                    <w:left w:w="108" w:type="dxa"/>
                    <w:bottom w:w="0" w:type="dxa"/>
                    <w:right w:w="108" w:type="dxa"/>
                  </w:tcMar>
                  <w:hideMark/>
                </w:tcPr>
                <w:p w14:paraId="02673F69"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r>
            <w:tr w:rsidR="00557C9E" w:rsidRPr="00693B3C" w14:paraId="29849B86" w14:textId="77777777" w:rsidTr="001F0E24">
              <w:trPr>
                <w:jc w:val="center"/>
              </w:trPr>
              <w:tc>
                <w:tcPr>
                  <w:tcW w:w="3634" w:type="dxa"/>
                  <w:gridSpan w:val="2"/>
                  <w:hideMark/>
                </w:tcPr>
                <w:p w14:paraId="4A9A8E88"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265ACAF4"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1. liga</w:t>
                  </w:r>
                </w:p>
              </w:tc>
              <w:tc>
                <w:tcPr>
                  <w:tcW w:w="1887" w:type="dxa"/>
                  <w:tcMar>
                    <w:top w:w="0" w:type="dxa"/>
                    <w:left w:w="108" w:type="dxa"/>
                    <w:bottom w:w="0" w:type="dxa"/>
                    <w:right w:w="108" w:type="dxa"/>
                  </w:tcMar>
                  <w:hideMark/>
                </w:tcPr>
                <w:p w14:paraId="0428BA6D"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1400 točk</w:t>
                  </w:r>
                </w:p>
              </w:tc>
            </w:tr>
            <w:tr w:rsidR="00557C9E" w:rsidRPr="00693B3C" w14:paraId="3BA09A93" w14:textId="77777777" w:rsidTr="001F0E24">
              <w:trPr>
                <w:jc w:val="center"/>
              </w:trPr>
              <w:tc>
                <w:tcPr>
                  <w:tcW w:w="3634" w:type="dxa"/>
                  <w:gridSpan w:val="2"/>
                  <w:hideMark/>
                </w:tcPr>
                <w:p w14:paraId="5F4F38CC"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7D42D122"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2. liga</w:t>
                  </w:r>
                </w:p>
              </w:tc>
              <w:tc>
                <w:tcPr>
                  <w:tcW w:w="1887" w:type="dxa"/>
                  <w:tcMar>
                    <w:top w:w="0" w:type="dxa"/>
                    <w:left w:w="108" w:type="dxa"/>
                    <w:bottom w:w="0" w:type="dxa"/>
                    <w:right w:w="108" w:type="dxa"/>
                  </w:tcMar>
                  <w:hideMark/>
                </w:tcPr>
                <w:p w14:paraId="075DFC31"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1200 točk</w:t>
                  </w:r>
                </w:p>
              </w:tc>
            </w:tr>
            <w:tr w:rsidR="00557C9E" w:rsidRPr="00693B3C" w14:paraId="435264E6" w14:textId="77777777" w:rsidTr="001F0E24">
              <w:trPr>
                <w:jc w:val="center"/>
              </w:trPr>
              <w:tc>
                <w:tcPr>
                  <w:tcW w:w="3634" w:type="dxa"/>
                  <w:gridSpan w:val="2"/>
                  <w:hideMark/>
                </w:tcPr>
                <w:p w14:paraId="1B56CAC7"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6BADF1CF"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3. liga</w:t>
                  </w:r>
                </w:p>
              </w:tc>
              <w:tc>
                <w:tcPr>
                  <w:tcW w:w="1887" w:type="dxa"/>
                  <w:tcMar>
                    <w:top w:w="0" w:type="dxa"/>
                    <w:left w:w="108" w:type="dxa"/>
                    <w:bottom w:w="0" w:type="dxa"/>
                    <w:right w:w="108" w:type="dxa"/>
                  </w:tcMar>
                  <w:hideMark/>
                </w:tcPr>
                <w:p w14:paraId="0B2270EA"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1000 točk</w:t>
                  </w:r>
                </w:p>
              </w:tc>
            </w:tr>
            <w:tr w:rsidR="00557C9E" w:rsidRPr="00693B3C" w14:paraId="4E544F2E" w14:textId="77777777" w:rsidTr="001F0E24">
              <w:trPr>
                <w:jc w:val="center"/>
              </w:trPr>
              <w:tc>
                <w:tcPr>
                  <w:tcW w:w="3634" w:type="dxa"/>
                  <w:gridSpan w:val="2"/>
                  <w:hideMark/>
                </w:tcPr>
                <w:p w14:paraId="4AF5A59E"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4CDF84FA"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b/>
                      <w:bCs/>
                      <w:lang w:eastAsia="sl-SI"/>
                    </w:rPr>
                    <w:t>Medobčinska liga</w:t>
                  </w:r>
                </w:p>
              </w:tc>
              <w:tc>
                <w:tcPr>
                  <w:tcW w:w="1887" w:type="dxa"/>
                  <w:tcMar>
                    <w:top w:w="0" w:type="dxa"/>
                    <w:left w:w="108" w:type="dxa"/>
                    <w:bottom w:w="0" w:type="dxa"/>
                    <w:right w:w="108" w:type="dxa"/>
                  </w:tcMar>
                  <w:hideMark/>
                </w:tcPr>
                <w:p w14:paraId="35FD37D9"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r>
            <w:tr w:rsidR="00557C9E" w:rsidRPr="00693B3C" w14:paraId="0ECFF077" w14:textId="77777777" w:rsidTr="001F0E24">
              <w:trPr>
                <w:jc w:val="center"/>
              </w:trPr>
              <w:tc>
                <w:tcPr>
                  <w:tcW w:w="3634" w:type="dxa"/>
                  <w:gridSpan w:val="2"/>
                  <w:hideMark/>
                </w:tcPr>
                <w:p w14:paraId="136E7F44"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1115083B"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Super lig</w:t>
                  </w:r>
                </w:p>
              </w:tc>
              <w:tc>
                <w:tcPr>
                  <w:tcW w:w="1887" w:type="dxa"/>
                  <w:tcMar>
                    <w:top w:w="0" w:type="dxa"/>
                    <w:left w:w="108" w:type="dxa"/>
                    <w:bottom w:w="0" w:type="dxa"/>
                    <w:right w:w="108" w:type="dxa"/>
                  </w:tcMar>
                  <w:hideMark/>
                </w:tcPr>
                <w:p w14:paraId="6EE97F92"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220 točk</w:t>
                  </w:r>
                </w:p>
              </w:tc>
            </w:tr>
            <w:tr w:rsidR="00557C9E" w:rsidRPr="00693B3C" w14:paraId="0E0AEE1B" w14:textId="77777777" w:rsidTr="001F0E24">
              <w:trPr>
                <w:jc w:val="center"/>
              </w:trPr>
              <w:tc>
                <w:tcPr>
                  <w:tcW w:w="3634" w:type="dxa"/>
                  <w:gridSpan w:val="2"/>
                  <w:hideMark/>
                </w:tcPr>
                <w:p w14:paraId="5A48B269"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31F1544A"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Liga A</w:t>
                  </w:r>
                </w:p>
              </w:tc>
              <w:tc>
                <w:tcPr>
                  <w:tcW w:w="1887" w:type="dxa"/>
                  <w:tcMar>
                    <w:top w:w="0" w:type="dxa"/>
                    <w:left w:w="108" w:type="dxa"/>
                    <w:bottom w:w="0" w:type="dxa"/>
                    <w:right w:w="108" w:type="dxa"/>
                  </w:tcMar>
                  <w:hideMark/>
                </w:tcPr>
                <w:p w14:paraId="123B752D"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160 točk</w:t>
                  </w:r>
                </w:p>
              </w:tc>
            </w:tr>
            <w:tr w:rsidR="00557C9E" w:rsidRPr="00693B3C" w14:paraId="694271B6" w14:textId="77777777" w:rsidTr="001F0E24">
              <w:trPr>
                <w:jc w:val="center"/>
              </w:trPr>
              <w:tc>
                <w:tcPr>
                  <w:tcW w:w="3634" w:type="dxa"/>
                  <w:gridSpan w:val="2"/>
                  <w:hideMark/>
                </w:tcPr>
                <w:p w14:paraId="545D4279"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18CBEC6F"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Liga B</w:t>
                  </w:r>
                </w:p>
              </w:tc>
              <w:tc>
                <w:tcPr>
                  <w:tcW w:w="1887" w:type="dxa"/>
                  <w:tcMar>
                    <w:top w:w="0" w:type="dxa"/>
                    <w:left w:w="108" w:type="dxa"/>
                    <w:bottom w:w="0" w:type="dxa"/>
                    <w:right w:w="108" w:type="dxa"/>
                  </w:tcMar>
                  <w:hideMark/>
                </w:tcPr>
                <w:p w14:paraId="623A14F2"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100 točk</w:t>
                  </w:r>
                </w:p>
              </w:tc>
            </w:tr>
            <w:tr w:rsidR="00557C9E" w:rsidRPr="00693B3C" w14:paraId="794DF5EF" w14:textId="77777777" w:rsidTr="001F0E24">
              <w:trPr>
                <w:jc w:val="center"/>
              </w:trPr>
              <w:tc>
                <w:tcPr>
                  <w:tcW w:w="3634" w:type="dxa"/>
                  <w:gridSpan w:val="2"/>
                  <w:hideMark/>
                </w:tcPr>
                <w:p w14:paraId="35113F3D"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Pokal:</w:t>
                  </w:r>
                </w:p>
              </w:tc>
              <w:tc>
                <w:tcPr>
                  <w:tcW w:w="2759" w:type="dxa"/>
                  <w:tcMar>
                    <w:top w:w="0" w:type="dxa"/>
                    <w:left w:w="108" w:type="dxa"/>
                    <w:bottom w:w="0" w:type="dxa"/>
                    <w:right w:w="108" w:type="dxa"/>
                  </w:tcMar>
                  <w:hideMark/>
                </w:tcPr>
                <w:p w14:paraId="71B3E51E"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1887" w:type="dxa"/>
                  <w:tcMar>
                    <w:top w:w="0" w:type="dxa"/>
                    <w:left w:w="108" w:type="dxa"/>
                    <w:bottom w:w="0" w:type="dxa"/>
                    <w:right w:w="108" w:type="dxa"/>
                  </w:tcMar>
                  <w:hideMark/>
                </w:tcPr>
                <w:p w14:paraId="1D69A790"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r>
            <w:tr w:rsidR="00557C9E" w:rsidRPr="00693B3C" w14:paraId="4A4A211C" w14:textId="77777777" w:rsidTr="001F0E24">
              <w:trPr>
                <w:jc w:val="center"/>
              </w:trPr>
              <w:tc>
                <w:tcPr>
                  <w:tcW w:w="3634" w:type="dxa"/>
                  <w:gridSpan w:val="2"/>
                  <w:hideMark/>
                </w:tcPr>
                <w:p w14:paraId="3EE0BBA0"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2759" w:type="dxa"/>
                  <w:tcMar>
                    <w:top w:w="0" w:type="dxa"/>
                    <w:left w:w="108" w:type="dxa"/>
                    <w:bottom w:w="0" w:type="dxa"/>
                    <w:right w:w="108" w:type="dxa"/>
                  </w:tcMar>
                  <w:hideMark/>
                </w:tcPr>
                <w:p w14:paraId="4E8AAEE2"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1/16</w:t>
                  </w:r>
                </w:p>
              </w:tc>
              <w:tc>
                <w:tcPr>
                  <w:tcW w:w="1887" w:type="dxa"/>
                  <w:tcMar>
                    <w:top w:w="0" w:type="dxa"/>
                    <w:left w:w="108" w:type="dxa"/>
                    <w:bottom w:w="0" w:type="dxa"/>
                    <w:right w:w="108" w:type="dxa"/>
                  </w:tcMar>
                  <w:hideMark/>
                </w:tcPr>
                <w:p w14:paraId="3963F210"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20 točk</w:t>
                  </w:r>
                </w:p>
              </w:tc>
            </w:tr>
            <w:tr w:rsidR="00557C9E" w:rsidRPr="00693B3C" w14:paraId="5A6298F9" w14:textId="77777777" w:rsidTr="001F0E24">
              <w:trPr>
                <w:jc w:val="center"/>
              </w:trPr>
              <w:tc>
                <w:tcPr>
                  <w:tcW w:w="3634" w:type="dxa"/>
                  <w:gridSpan w:val="2"/>
                  <w:hideMark/>
                </w:tcPr>
                <w:p w14:paraId="18E50C16"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2759" w:type="dxa"/>
                  <w:tcMar>
                    <w:top w:w="0" w:type="dxa"/>
                    <w:left w:w="108" w:type="dxa"/>
                    <w:bottom w:w="0" w:type="dxa"/>
                    <w:right w:w="108" w:type="dxa"/>
                  </w:tcMar>
                  <w:hideMark/>
                </w:tcPr>
                <w:p w14:paraId="260D6476"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1/8</w:t>
                  </w:r>
                </w:p>
              </w:tc>
              <w:tc>
                <w:tcPr>
                  <w:tcW w:w="1887" w:type="dxa"/>
                  <w:tcMar>
                    <w:top w:w="0" w:type="dxa"/>
                    <w:left w:w="108" w:type="dxa"/>
                    <w:bottom w:w="0" w:type="dxa"/>
                    <w:right w:w="108" w:type="dxa"/>
                  </w:tcMar>
                  <w:hideMark/>
                </w:tcPr>
                <w:p w14:paraId="6AD3CCBF"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40 točk</w:t>
                  </w:r>
                </w:p>
              </w:tc>
            </w:tr>
            <w:tr w:rsidR="00557C9E" w:rsidRPr="00693B3C" w14:paraId="17D0D9B4" w14:textId="77777777" w:rsidTr="001F0E24">
              <w:trPr>
                <w:jc w:val="center"/>
              </w:trPr>
              <w:tc>
                <w:tcPr>
                  <w:tcW w:w="3634" w:type="dxa"/>
                  <w:gridSpan w:val="2"/>
                  <w:hideMark/>
                </w:tcPr>
                <w:p w14:paraId="13935D5B"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2759" w:type="dxa"/>
                  <w:tcMar>
                    <w:top w:w="0" w:type="dxa"/>
                    <w:left w:w="108" w:type="dxa"/>
                    <w:bottom w:w="0" w:type="dxa"/>
                    <w:right w:w="108" w:type="dxa"/>
                  </w:tcMar>
                  <w:hideMark/>
                </w:tcPr>
                <w:p w14:paraId="177117D2"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1/4</w:t>
                  </w:r>
                </w:p>
              </w:tc>
              <w:tc>
                <w:tcPr>
                  <w:tcW w:w="1887" w:type="dxa"/>
                  <w:tcMar>
                    <w:top w:w="0" w:type="dxa"/>
                    <w:left w:w="108" w:type="dxa"/>
                    <w:bottom w:w="0" w:type="dxa"/>
                    <w:right w:w="108" w:type="dxa"/>
                  </w:tcMar>
                  <w:hideMark/>
                </w:tcPr>
                <w:p w14:paraId="68AB89C3"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60 točk</w:t>
                  </w:r>
                </w:p>
              </w:tc>
            </w:tr>
            <w:tr w:rsidR="00557C9E" w:rsidRPr="00693B3C" w14:paraId="68521CB7" w14:textId="77777777" w:rsidTr="001F0E24">
              <w:trPr>
                <w:jc w:val="center"/>
              </w:trPr>
              <w:tc>
                <w:tcPr>
                  <w:tcW w:w="3634" w:type="dxa"/>
                  <w:gridSpan w:val="2"/>
                  <w:hideMark/>
                </w:tcPr>
                <w:p w14:paraId="423C9C64"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2759" w:type="dxa"/>
                  <w:tcMar>
                    <w:top w:w="0" w:type="dxa"/>
                    <w:left w:w="108" w:type="dxa"/>
                    <w:bottom w:w="0" w:type="dxa"/>
                    <w:right w:w="108" w:type="dxa"/>
                  </w:tcMar>
                  <w:hideMark/>
                </w:tcPr>
                <w:p w14:paraId="2A48858A"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1/2</w:t>
                  </w:r>
                </w:p>
              </w:tc>
              <w:tc>
                <w:tcPr>
                  <w:tcW w:w="1887" w:type="dxa"/>
                  <w:tcMar>
                    <w:top w:w="0" w:type="dxa"/>
                    <w:left w:w="108" w:type="dxa"/>
                    <w:bottom w:w="0" w:type="dxa"/>
                    <w:right w:w="108" w:type="dxa"/>
                  </w:tcMar>
                  <w:hideMark/>
                </w:tcPr>
                <w:p w14:paraId="3B37D779"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80 točk</w:t>
                  </w:r>
                </w:p>
              </w:tc>
            </w:tr>
            <w:tr w:rsidR="00557C9E" w:rsidRPr="00693B3C" w14:paraId="3DA77565" w14:textId="77777777" w:rsidTr="001F0E24">
              <w:trPr>
                <w:jc w:val="center"/>
              </w:trPr>
              <w:tc>
                <w:tcPr>
                  <w:tcW w:w="3634" w:type="dxa"/>
                  <w:gridSpan w:val="2"/>
                  <w:hideMark/>
                </w:tcPr>
                <w:p w14:paraId="31247791"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lastRenderedPageBreak/>
                    <w:t> </w:t>
                  </w:r>
                </w:p>
              </w:tc>
              <w:tc>
                <w:tcPr>
                  <w:tcW w:w="2759" w:type="dxa"/>
                  <w:tcMar>
                    <w:top w:w="0" w:type="dxa"/>
                    <w:left w:w="108" w:type="dxa"/>
                    <w:bottom w:w="0" w:type="dxa"/>
                    <w:right w:w="108" w:type="dxa"/>
                  </w:tcMar>
                  <w:hideMark/>
                </w:tcPr>
                <w:p w14:paraId="5F0BBC68"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FINALE</w:t>
                  </w:r>
                </w:p>
              </w:tc>
              <w:tc>
                <w:tcPr>
                  <w:tcW w:w="1887" w:type="dxa"/>
                  <w:tcMar>
                    <w:top w:w="0" w:type="dxa"/>
                    <w:left w:w="108" w:type="dxa"/>
                    <w:bottom w:w="0" w:type="dxa"/>
                    <w:right w:w="108" w:type="dxa"/>
                  </w:tcMar>
                  <w:hideMark/>
                </w:tcPr>
                <w:p w14:paraId="6047CD9A"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100 točk</w:t>
                  </w:r>
                </w:p>
              </w:tc>
            </w:tr>
            <w:tr w:rsidR="00557C9E" w:rsidRPr="00693B3C" w14:paraId="727E24D2" w14:textId="77777777" w:rsidTr="001F0E24">
              <w:trPr>
                <w:jc w:val="center"/>
              </w:trPr>
              <w:tc>
                <w:tcPr>
                  <w:tcW w:w="3634" w:type="dxa"/>
                  <w:gridSpan w:val="2"/>
                  <w:hideMark/>
                </w:tcPr>
                <w:p w14:paraId="5C4F8579"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Državni pokal:</w:t>
                  </w:r>
                </w:p>
              </w:tc>
              <w:tc>
                <w:tcPr>
                  <w:tcW w:w="2759" w:type="dxa"/>
                  <w:tcMar>
                    <w:top w:w="0" w:type="dxa"/>
                    <w:left w:w="108" w:type="dxa"/>
                    <w:bottom w:w="0" w:type="dxa"/>
                    <w:right w:w="108" w:type="dxa"/>
                  </w:tcMar>
                  <w:hideMark/>
                </w:tcPr>
                <w:p w14:paraId="71C04E5E"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1887" w:type="dxa"/>
                  <w:tcMar>
                    <w:top w:w="0" w:type="dxa"/>
                    <w:left w:w="108" w:type="dxa"/>
                    <w:bottom w:w="0" w:type="dxa"/>
                    <w:right w:w="108" w:type="dxa"/>
                  </w:tcMar>
                  <w:hideMark/>
                </w:tcPr>
                <w:p w14:paraId="798B5D10"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r>
            <w:tr w:rsidR="00557C9E" w:rsidRPr="00693B3C" w14:paraId="0CE67CD3" w14:textId="77777777" w:rsidTr="001F0E24">
              <w:trPr>
                <w:jc w:val="center"/>
              </w:trPr>
              <w:tc>
                <w:tcPr>
                  <w:tcW w:w="3634" w:type="dxa"/>
                  <w:gridSpan w:val="2"/>
                  <w:hideMark/>
                </w:tcPr>
                <w:p w14:paraId="6C578FC9"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2759" w:type="dxa"/>
                  <w:tcMar>
                    <w:top w:w="0" w:type="dxa"/>
                    <w:left w:w="108" w:type="dxa"/>
                    <w:bottom w:w="0" w:type="dxa"/>
                    <w:right w:w="108" w:type="dxa"/>
                  </w:tcMar>
                  <w:hideMark/>
                </w:tcPr>
                <w:p w14:paraId="763409D4"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1. krog</w:t>
                  </w:r>
                </w:p>
              </w:tc>
              <w:tc>
                <w:tcPr>
                  <w:tcW w:w="1887" w:type="dxa"/>
                  <w:tcMar>
                    <w:top w:w="0" w:type="dxa"/>
                    <w:left w:w="108" w:type="dxa"/>
                    <w:bottom w:w="0" w:type="dxa"/>
                    <w:right w:w="108" w:type="dxa"/>
                  </w:tcMar>
                  <w:hideMark/>
                </w:tcPr>
                <w:p w14:paraId="4569F4F0"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140 točk</w:t>
                  </w:r>
                </w:p>
              </w:tc>
            </w:tr>
            <w:tr w:rsidR="00557C9E" w:rsidRPr="00693B3C" w14:paraId="5F473440" w14:textId="77777777" w:rsidTr="001F0E24">
              <w:trPr>
                <w:jc w:val="center"/>
              </w:trPr>
              <w:tc>
                <w:tcPr>
                  <w:tcW w:w="3634" w:type="dxa"/>
                  <w:gridSpan w:val="2"/>
                  <w:hideMark/>
                </w:tcPr>
                <w:p w14:paraId="014F51C5"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2759" w:type="dxa"/>
                  <w:tcMar>
                    <w:top w:w="0" w:type="dxa"/>
                    <w:left w:w="108" w:type="dxa"/>
                    <w:bottom w:w="0" w:type="dxa"/>
                    <w:right w:w="108" w:type="dxa"/>
                  </w:tcMar>
                  <w:hideMark/>
                </w:tcPr>
                <w:p w14:paraId="5B009EFF"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2. krog</w:t>
                  </w:r>
                </w:p>
              </w:tc>
              <w:tc>
                <w:tcPr>
                  <w:tcW w:w="1887" w:type="dxa"/>
                  <w:tcMar>
                    <w:top w:w="0" w:type="dxa"/>
                    <w:left w:w="108" w:type="dxa"/>
                    <w:bottom w:w="0" w:type="dxa"/>
                    <w:right w:w="108" w:type="dxa"/>
                  </w:tcMar>
                  <w:hideMark/>
                </w:tcPr>
                <w:p w14:paraId="41E091D3"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180 točk</w:t>
                  </w:r>
                </w:p>
              </w:tc>
            </w:tr>
            <w:tr w:rsidR="00557C9E" w:rsidRPr="00693B3C" w14:paraId="62055855" w14:textId="77777777" w:rsidTr="001F0E24">
              <w:trPr>
                <w:jc w:val="center"/>
              </w:trPr>
              <w:tc>
                <w:tcPr>
                  <w:tcW w:w="3634" w:type="dxa"/>
                  <w:gridSpan w:val="2"/>
                  <w:hideMark/>
                </w:tcPr>
                <w:p w14:paraId="49AC6AF8"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2759" w:type="dxa"/>
                  <w:tcMar>
                    <w:top w:w="0" w:type="dxa"/>
                    <w:left w:w="108" w:type="dxa"/>
                    <w:bottom w:w="0" w:type="dxa"/>
                    <w:right w:w="108" w:type="dxa"/>
                  </w:tcMar>
                  <w:hideMark/>
                </w:tcPr>
                <w:p w14:paraId="76907F43"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1/4</w:t>
                  </w:r>
                </w:p>
              </w:tc>
              <w:tc>
                <w:tcPr>
                  <w:tcW w:w="1887" w:type="dxa"/>
                  <w:tcMar>
                    <w:top w:w="0" w:type="dxa"/>
                    <w:left w:w="108" w:type="dxa"/>
                    <w:bottom w:w="0" w:type="dxa"/>
                    <w:right w:w="108" w:type="dxa"/>
                  </w:tcMar>
                  <w:hideMark/>
                </w:tcPr>
                <w:p w14:paraId="206F1F02"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240 točk</w:t>
                  </w:r>
                </w:p>
              </w:tc>
            </w:tr>
            <w:tr w:rsidR="00557C9E" w:rsidRPr="00693B3C" w14:paraId="72576D35" w14:textId="77777777" w:rsidTr="001F0E24">
              <w:trPr>
                <w:jc w:val="center"/>
              </w:trPr>
              <w:tc>
                <w:tcPr>
                  <w:tcW w:w="3634" w:type="dxa"/>
                  <w:gridSpan w:val="2"/>
                  <w:hideMark/>
                </w:tcPr>
                <w:p w14:paraId="021A8F19"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2759" w:type="dxa"/>
                  <w:tcMar>
                    <w:top w:w="0" w:type="dxa"/>
                    <w:left w:w="108" w:type="dxa"/>
                    <w:bottom w:w="0" w:type="dxa"/>
                    <w:right w:w="108" w:type="dxa"/>
                  </w:tcMar>
                  <w:hideMark/>
                </w:tcPr>
                <w:p w14:paraId="4FF059DE"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1/2</w:t>
                  </w:r>
                </w:p>
              </w:tc>
              <w:tc>
                <w:tcPr>
                  <w:tcW w:w="1887" w:type="dxa"/>
                  <w:tcMar>
                    <w:top w:w="0" w:type="dxa"/>
                    <w:left w:w="108" w:type="dxa"/>
                    <w:bottom w:w="0" w:type="dxa"/>
                    <w:right w:w="108" w:type="dxa"/>
                  </w:tcMar>
                  <w:hideMark/>
                </w:tcPr>
                <w:p w14:paraId="52B484CC"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360 točk</w:t>
                  </w:r>
                </w:p>
              </w:tc>
            </w:tr>
            <w:tr w:rsidR="00557C9E" w:rsidRPr="00693B3C" w14:paraId="649FBB49" w14:textId="77777777" w:rsidTr="001F0E24">
              <w:trPr>
                <w:jc w:val="center"/>
              </w:trPr>
              <w:tc>
                <w:tcPr>
                  <w:tcW w:w="3634" w:type="dxa"/>
                  <w:gridSpan w:val="2"/>
                  <w:hideMark/>
                </w:tcPr>
                <w:p w14:paraId="1F058810"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2759" w:type="dxa"/>
                  <w:tcMar>
                    <w:top w:w="0" w:type="dxa"/>
                    <w:left w:w="108" w:type="dxa"/>
                    <w:bottom w:w="0" w:type="dxa"/>
                    <w:right w:w="108" w:type="dxa"/>
                  </w:tcMar>
                  <w:hideMark/>
                </w:tcPr>
                <w:p w14:paraId="32418064"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FINALE</w:t>
                  </w:r>
                </w:p>
              </w:tc>
              <w:tc>
                <w:tcPr>
                  <w:tcW w:w="1887" w:type="dxa"/>
                  <w:tcMar>
                    <w:top w:w="0" w:type="dxa"/>
                    <w:left w:w="108" w:type="dxa"/>
                    <w:bottom w:w="0" w:type="dxa"/>
                    <w:right w:w="108" w:type="dxa"/>
                  </w:tcMar>
                  <w:hideMark/>
                </w:tcPr>
                <w:p w14:paraId="15E7471C"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500 točk</w:t>
                  </w:r>
                </w:p>
              </w:tc>
            </w:tr>
            <w:tr w:rsidR="00557C9E" w:rsidRPr="00693B3C" w14:paraId="2BBDC6C5" w14:textId="77777777" w:rsidTr="001F0E24">
              <w:trPr>
                <w:jc w:val="center"/>
              </w:trPr>
              <w:tc>
                <w:tcPr>
                  <w:tcW w:w="3634" w:type="dxa"/>
                  <w:gridSpan w:val="2"/>
                  <w:hideMark/>
                </w:tcPr>
                <w:p w14:paraId="5EE0CF9C"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718989AE"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1887" w:type="dxa"/>
                  <w:tcMar>
                    <w:top w:w="0" w:type="dxa"/>
                    <w:left w:w="108" w:type="dxa"/>
                    <w:bottom w:w="0" w:type="dxa"/>
                    <w:right w:w="108" w:type="dxa"/>
                  </w:tcMar>
                  <w:hideMark/>
                </w:tcPr>
                <w:p w14:paraId="4473DBA3"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r>
            <w:tr w:rsidR="00557C9E" w:rsidRPr="00693B3C" w14:paraId="080412DB" w14:textId="77777777" w:rsidTr="001F0E24">
              <w:trPr>
                <w:jc w:val="center"/>
              </w:trPr>
              <w:tc>
                <w:tcPr>
                  <w:tcW w:w="3634" w:type="dxa"/>
                  <w:gridSpan w:val="2"/>
                  <w:hideMark/>
                </w:tcPr>
                <w:p w14:paraId="2A7F4324"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Nivo tekmovanja:</w:t>
                  </w:r>
                </w:p>
              </w:tc>
              <w:tc>
                <w:tcPr>
                  <w:tcW w:w="2759" w:type="dxa"/>
                  <w:tcMar>
                    <w:top w:w="0" w:type="dxa"/>
                    <w:left w:w="108" w:type="dxa"/>
                    <w:bottom w:w="0" w:type="dxa"/>
                    <w:right w:w="108" w:type="dxa"/>
                  </w:tcMar>
                  <w:hideMark/>
                </w:tcPr>
                <w:p w14:paraId="6F3F922B"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1887" w:type="dxa"/>
                  <w:tcMar>
                    <w:top w:w="0" w:type="dxa"/>
                    <w:left w:w="108" w:type="dxa"/>
                    <w:bottom w:w="0" w:type="dxa"/>
                    <w:right w:w="108" w:type="dxa"/>
                  </w:tcMar>
                  <w:hideMark/>
                </w:tcPr>
                <w:p w14:paraId="74D77082"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r>
            <w:tr w:rsidR="00557C9E" w:rsidRPr="00693B3C" w14:paraId="532D64C0" w14:textId="77777777" w:rsidTr="001F0E24">
              <w:trPr>
                <w:jc w:val="center"/>
              </w:trPr>
              <w:tc>
                <w:tcPr>
                  <w:tcW w:w="3634" w:type="dxa"/>
                  <w:gridSpan w:val="2"/>
                  <w:hideMark/>
                </w:tcPr>
                <w:p w14:paraId="1F541721" w14:textId="77777777" w:rsidR="00557C9E" w:rsidRPr="00693B3C" w:rsidRDefault="00557C9E" w:rsidP="001F0E24">
                  <w:pPr>
                    <w:spacing w:after="0" w:line="240" w:lineRule="auto"/>
                    <w:jc w:val="both"/>
                    <w:rPr>
                      <w:rFonts w:ascii="Garamond" w:eastAsia="Times New Roman" w:hAnsi="Garamond" w:cs="Arial"/>
                      <w:lang w:eastAsia="sl-SI"/>
                    </w:rPr>
                  </w:pPr>
                  <w:r>
                    <w:rPr>
                      <w:rFonts w:ascii="Garamond" w:eastAsia="Times New Roman" w:hAnsi="Garamond" w:cs="Tahoma"/>
                      <w:b/>
                      <w:bCs/>
                      <w:lang w:eastAsia="sl-SI"/>
                    </w:rPr>
                    <w:t>Drugi k</w:t>
                  </w:r>
                  <w:r w:rsidRPr="00693B3C">
                    <w:rPr>
                      <w:rFonts w:ascii="Garamond" w:eastAsia="Times New Roman" w:hAnsi="Garamond" w:cs="Tahoma"/>
                      <w:b/>
                      <w:bCs/>
                      <w:lang w:eastAsia="sl-SI"/>
                    </w:rPr>
                    <w:t>olektivni šport</w:t>
                  </w:r>
                  <w:r>
                    <w:rPr>
                      <w:rFonts w:ascii="Garamond" w:eastAsia="Times New Roman" w:hAnsi="Garamond" w:cs="Tahoma"/>
                      <w:b/>
                      <w:bCs/>
                      <w:lang w:eastAsia="sl-SI"/>
                    </w:rPr>
                    <w:t>i</w:t>
                  </w:r>
                  <w:r w:rsidRPr="00693B3C">
                    <w:rPr>
                      <w:rFonts w:ascii="Garamond" w:eastAsia="Times New Roman" w:hAnsi="Garamond" w:cs="Tahoma"/>
                      <w:b/>
                      <w:bCs/>
                      <w:lang w:eastAsia="sl-SI"/>
                    </w:rPr>
                    <w:t>*</w:t>
                  </w:r>
                </w:p>
              </w:tc>
              <w:tc>
                <w:tcPr>
                  <w:tcW w:w="2759" w:type="dxa"/>
                  <w:tcMar>
                    <w:top w:w="0" w:type="dxa"/>
                    <w:left w:w="108" w:type="dxa"/>
                    <w:bottom w:w="0" w:type="dxa"/>
                    <w:right w:w="108" w:type="dxa"/>
                  </w:tcMar>
                  <w:hideMark/>
                </w:tcPr>
                <w:p w14:paraId="78080FF9"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c>
                <w:tcPr>
                  <w:tcW w:w="1887" w:type="dxa"/>
                  <w:tcMar>
                    <w:top w:w="0" w:type="dxa"/>
                    <w:left w:w="108" w:type="dxa"/>
                    <w:bottom w:w="0" w:type="dxa"/>
                    <w:right w:w="108" w:type="dxa"/>
                  </w:tcMar>
                  <w:hideMark/>
                </w:tcPr>
                <w:p w14:paraId="6859AC21"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 </w:t>
                  </w:r>
                </w:p>
              </w:tc>
            </w:tr>
            <w:tr w:rsidR="00557C9E" w:rsidRPr="00693B3C" w14:paraId="0336FB36" w14:textId="77777777" w:rsidTr="001F0E24">
              <w:trPr>
                <w:jc w:val="center"/>
              </w:trPr>
              <w:tc>
                <w:tcPr>
                  <w:tcW w:w="3634" w:type="dxa"/>
                  <w:gridSpan w:val="2"/>
                  <w:hideMark/>
                </w:tcPr>
                <w:p w14:paraId="0F7EEFC5"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13C12020"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ahoma"/>
                      <w:b/>
                      <w:bCs/>
                      <w:lang w:eastAsia="sl-SI"/>
                    </w:rPr>
                    <w:t>Državna liga</w:t>
                  </w:r>
                </w:p>
              </w:tc>
              <w:tc>
                <w:tcPr>
                  <w:tcW w:w="1887" w:type="dxa"/>
                  <w:tcMar>
                    <w:top w:w="0" w:type="dxa"/>
                    <w:left w:w="108" w:type="dxa"/>
                    <w:bottom w:w="0" w:type="dxa"/>
                    <w:right w:w="108" w:type="dxa"/>
                  </w:tcMar>
                  <w:hideMark/>
                </w:tcPr>
                <w:p w14:paraId="72FA3101"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50 točk</w:t>
                  </w:r>
                </w:p>
              </w:tc>
            </w:tr>
            <w:tr w:rsidR="00557C9E" w:rsidRPr="00693B3C" w14:paraId="59A7F729" w14:textId="77777777" w:rsidTr="001F0E24">
              <w:trPr>
                <w:jc w:val="center"/>
              </w:trPr>
              <w:tc>
                <w:tcPr>
                  <w:tcW w:w="3634" w:type="dxa"/>
                  <w:gridSpan w:val="2"/>
                  <w:hideMark/>
                </w:tcPr>
                <w:p w14:paraId="6F50063B"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6C0BE771"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ahoma"/>
                      <w:b/>
                      <w:bCs/>
                      <w:lang w:eastAsia="sl-SI"/>
                    </w:rPr>
                    <w:t>Regijska liga</w:t>
                  </w:r>
                </w:p>
              </w:tc>
              <w:tc>
                <w:tcPr>
                  <w:tcW w:w="1887" w:type="dxa"/>
                  <w:tcMar>
                    <w:top w:w="0" w:type="dxa"/>
                    <w:left w:w="108" w:type="dxa"/>
                    <w:bottom w:w="0" w:type="dxa"/>
                    <w:right w:w="108" w:type="dxa"/>
                  </w:tcMar>
                  <w:hideMark/>
                </w:tcPr>
                <w:p w14:paraId="1FBABB16"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35 točk</w:t>
                  </w:r>
                </w:p>
              </w:tc>
            </w:tr>
            <w:tr w:rsidR="00557C9E" w:rsidRPr="00693B3C" w14:paraId="2F41DD79" w14:textId="77777777" w:rsidTr="001F0E24">
              <w:trPr>
                <w:jc w:val="center"/>
              </w:trPr>
              <w:tc>
                <w:tcPr>
                  <w:tcW w:w="3634" w:type="dxa"/>
                  <w:gridSpan w:val="2"/>
                  <w:hideMark/>
                </w:tcPr>
                <w:p w14:paraId="1BC1B444"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712D5C68"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ahoma"/>
                      <w:b/>
                      <w:bCs/>
                      <w:lang w:eastAsia="sl-SI"/>
                    </w:rPr>
                    <w:t>Medobčinska liga</w:t>
                  </w:r>
                </w:p>
              </w:tc>
              <w:tc>
                <w:tcPr>
                  <w:tcW w:w="1887" w:type="dxa"/>
                  <w:tcMar>
                    <w:top w:w="0" w:type="dxa"/>
                    <w:left w:w="108" w:type="dxa"/>
                    <w:bottom w:w="0" w:type="dxa"/>
                    <w:right w:w="108" w:type="dxa"/>
                  </w:tcMar>
                  <w:hideMark/>
                </w:tcPr>
                <w:p w14:paraId="743EFB76"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25 točk</w:t>
                  </w:r>
                </w:p>
              </w:tc>
            </w:tr>
            <w:tr w:rsidR="00557C9E" w:rsidRPr="00693B3C" w14:paraId="7EF96EA4" w14:textId="77777777" w:rsidTr="001F0E24">
              <w:trPr>
                <w:jc w:val="center"/>
              </w:trPr>
              <w:tc>
                <w:tcPr>
                  <w:tcW w:w="3634" w:type="dxa"/>
                  <w:gridSpan w:val="2"/>
                  <w:hideMark/>
                </w:tcPr>
                <w:p w14:paraId="0CDA2B53"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 </w:t>
                  </w:r>
                </w:p>
              </w:tc>
              <w:tc>
                <w:tcPr>
                  <w:tcW w:w="2759" w:type="dxa"/>
                  <w:tcMar>
                    <w:top w:w="0" w:type="dxa"/>
                    <w:left w:w="108" w:type="dxa"/>
                    <w:bottom w:w="0" w:type="dxa"/>
                    <w:right w:w="108" w:type="dxa"/>
                  </w:tcMar>
                  <w:hideMark/>
                </w:tcPr>
                <w:p w14:paraId="28BCC3C1"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b/>
                      <w:bCs/>
                      <w:lang w:eastAsia="sl-SI"/>
                    </w:rPr>
                    <w:t>Občinska liga</w:t>
                  </w:r>
                </w:p>
              </w:tc>
              <w:tc>
                <w:tcPr>
                  <w:tcW w:w="1887" w:type="dxa"/>
                  <w:tcMar>
                    <w:top w:w="0" w:type="dxa"/>
                    <w:left w:w="108" w:type="dxa"/>
                    <w:bottom w:w="0" w:type="dxa"/>
                    <w:right w:w="108" w:type="dxa"/>
                  </w:tcMar>
                  <w:hideMark/>
                </w:tcPr>
                <w:p w14:paraId="6CAE8A38" w14:textId="77777777" w:rsidR="00557C9E" w:rsidRPr="00693B3C" w:rsidRDefault="00557C9E" w:rsidP="001F0E24">
                  <w:pPr>
                    <w:spacing w:after="0" w:line="240" w:lineRule="auto"/>
                    <w:rPr>
                      <w:rFonts w:ascii="Garamond" w:eastAsia="Times New Roman" w:hAnsi="Garamond" w:cs="Times New Roman"/>
                      <w:lang w:eastAsia="sl-SI"/>
                    </w:rPr>
                  </w:pPr>
                  <w:r w:rsidRPr="00693B3C">
                    <w:rPr>
                      <w:rFonts w:ascii="Garamond" w:eastAsia="Times New Roman" w:hAnsi="Garamond" w:cs="Times New Roman"/>
                      <w:lang w:eastAsia="sl-SI"/>
                    </w:rPr>
                    <w:t>15 točk</w:t>
                  </w:r>
                </w:p>
              </w:tc>
            </w:tr>
            <w:tr w:rsidR="00557C9E" w:rsidRPr="00693B3C" w14:paraId="74390567" w14:textId="77777777" w:rsidTr="001F0E24">
              <w:trPr>
                <w:jc w:val="center"/>
              </w:trPr>
              <w:tc>
                <w:tcPr>
                  <w:tcW w:w="1938" w:type="dxa"/>
                  <w:tcMar>
                    <w:top w:w="0" w:type="dxa"/>
                    <w:left w:w="108" w:type="dxa"/>
                    <w:bottom w:w="0" w:type="dxa"/>
                    <w:right w:w="108" w:type="dxa"/>
                  </w:tcMar>
                  <w:hideMark/>
                </w:tcPr>
                <w:p w14:paraId="421683C9"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b/>
                      <w:bCs/>
                      <w:lang w:eastAsia="sl-SI"/>
                    </w:rPr>
                    <w:t>Individualni šport</w:t>
                  </w:r>
                </w:p>
              </w:tc>
              <w:tc>
                <w:tcPr>
                  <w:tcW w:w="1696" w:type="dxa"/>
                  <w:tcMar>
                    <w:top w:w="0" w:type="dxa"/>
                    <w:left w:w="108" w:type="dxa"/>
                    <w:bottom w:w="0" w:type="dxa"/>
                    <w:right w:w="108" w:type="dxa"/>
                  </w:tcMar>
                  <w:hideMark/>
                </w:tcPr>
                <w:p w14:paraId="74CA99BF"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Državna liga</w:t>
                  </w:r>
                </w:p>
              </w:tc>
              <w:tc>
                <w:tcPr>
                  <w:tcW w:w="2759" w:type="dxa"/>
                  <w:tcMar>
                    <w:top w:w="0" w:type="dxa"/>
                    <w:left w:w="108" w:type="dxa"/>
                    <w:bottom w:w="0" w:type="dxa"/>
                    <w:right w:w="108" w:type="dxa"/>
                  </w:tcMar>
                  <w:hideMark/>
                </w:tcPr>
                <w:p w14:paraId="1B792B86"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w:t>
                  </w:r>
                </w:p>
              </w:tc>
              <w:tc>
                <w:tcPr>
                  <w:tcW w:w="1887" w:type="dxa"/>
                  <w:tcMar>
                    <w:top w:w="0" w:type="dxa"/>
                    <w:left w:w="108" w:type="dxa"/>
                    <w:bottom w:w="0" w:type="dxa"/>
                    <w:right w:w="108" w:type="dxa"/>
                  </w:tcMar>
                  <w:hideMark/>
                </w:tcPr>
                <w:p w14:paraId="12878654"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25 točk</w:t>
                  </w:r>
                </w:p>
              </w:tc>
            </w:tr>
            <w:tr w:rsidR="00557C9E" w:rsidRPr="00693B3C" w14:paraId="7BA92B9B" w14:textId="77777777" w:rsidTr="001F0E24">
              <w:trPr>
                <w:jc w:val="center"/>
              </w:trPr>
              <w:tc>
                <w:tcPr>
                  <w:tcW w:w="1938" w:type="dxa"/>
                  <w:tcMar>
                    <w:top w:w="0" w:type="dxa"/>
                    <w:left w:w="108" w:type="dxa"/>
                    <w:bottom w:w="0" w:type="dxa"/>
                    <w:right w:w="108" w:type="dxa"/>
                  </w:tcMar>
                  <w:hideMark/>
                </w:tcPr>
                <w:p w14:paraId="4A9125CC"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w:t>
                  </w:r>
                </w:p>
              </w:tc>
              <w:tc>
                <w:tcPr>
                  <w:tcW w:w="1696" w:type="dxa"/>
                  <w:tcMar>
                    <w:top w:w="0" w:type="dxa"/>
                    <w:left w:w="108" w:type="dxa"/>
                    <w:bottom w:w="0" w:type="dxa"/>
                    <w:right w:w="108" w:type="dxa"/>
                  </w:tcMar>
                  <w:hideMark/>
                </w:tcPr>
                <w:p w14:paraId="3D63D3CF"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Regijska liga</w:t>
                  </w:r>
                </w:p>
              </w:tc>
              <w:tc>
                <w:tcPr>
                  <w:tcW w:w="2759" w:type="dxa"/>
                  <w:tcMar>
                    <w:top w:w="0" w:type="dxa"/>
                    <w:left w:w="108" w:type="dxa"/>
                    <w:bottom w:w="0" w:type="dxa"/>
                    <w:right w:w="108" w:type="dxa"/>
                  </w:tcMar>
                  <w:hideMark/>
                </w:tcPr>
                <w:p w14:paraId="39C177BA"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w:t>
                  </w:r>
                </w:p>
              </w:tc>
              <w:tc>
                <w:tcPr>
                  <w:tcW w:w="1887" w:type="dxa"/>
                  <w:tcMar>
                    <w:top w:w="0" w:type="dxa"/>
                    <w:left w:w="108" w:type="dxa"/>
                    <w:bottom w:w="0" w:type="dxa"/>
                    <w:right w:w="108" w:type="dxa"/>
                  </w:tcMar>
                  <w:hideMark/>
                </w:tcPr>
                <w:p w14:paraId="4E1AF801"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20 točk</w:t>
                  </w:r>
                </w:p>
              </w:tc>
            </w:tr>
            <w:tr w:rsidR="00557C9E" w:rsidRPr="00693B3C" w14:paraId="70C78E1D" w14:textId="77777777" w:rsidTr="001F0E24">
              <w:trPr>
                <w:jc w:val="center"/>
              </w:trPr>
              <w:tc>
                <w:tcPr>
                  <w:tcW w:w="1938" w:type="dxa"/>
                  <w:tcMar>
                    <w:top w:w="0" w:type="dxa"/>
                    <w:left w:w="108" w:type="dxa"/>
                    <w:bottom w:w="0" w:type="dxa"/>
                    <w:right w:w="108" w:type="dxa"/>
                  </w:tcMar>
                  <w:hideMark/>
                </w:tcPr>
                <w:p w14:paraId="23FAD312"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w:t>
                  </w:r>
                </w:p>
              </w:tc>
              <w:tc>
                <w:tcPr>
                  <w:tcW w:w="1696" w:type="dxa"/>
                  <w:tcMar>
                    <w:top w:w="0" w:type="dxa"/>
                    <w:left w:w="108" w:type="dxa"/>
                    <w:bottom w:w="0" w:type="dxa"/>
                    <w:right w:w="108" w:type="dxa"/>
                  </w:tcMar>
                  <w:hideMark/>
                </w:tcPr>
                <w:p w14:paraId="68801375"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Medobčinska liga</w:t>
                  </w:r>
                </w:p>
              </w:tc>
              <w:tc>
                <w:tcPr>
                  <w:tcW w:w="2759" w:type="dxa"/>
                  <w:tcMar>
                    <w:top w:w="0" w:type="dxa"/>
                    <w:left w:w="108" w:type="dxa"/>
                    <w:bottom w:w="0" w:type="dxa"/>
                    <w:right w:w="108" w:type="dxa"/>
                  </w:tcMar>
                  <w:hideMark/>
                </w:tcPr>
                <w:p w14:paraId="14775902"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w:t>
                  </w:r>
                </w:p>
              </w:tc>
              <w:tc>
                <w:tcPr>
                  <w:tcW w:w="1887" w:type="dxa"/>
                  <w:tcMar>
                    <w:top w:w="0" w:type="dxa"/>
                    <w:left w:w="108" w:type="dxa"/>
                    <w:bottom w:w="0" w:type="dxa"/>
                    <w:right w:w="108" w:type="dxa"/>
                  </w:tcMar>
                  <w:hideMark/>
                </w:tcPr>
                <w:p w14:paraId="419E4B9D"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15 točk</w:t>
                  </w:r>
                </w:p>
              </w:tc>
            </w:tr>
            <w:tr w:rsidR="00557C9E" w:rsidRPr="00693B3C" w14:paraId="6673D6C1" w14:textId="77777777" w:rsidTr="001F0E24">
              <w:trPr>
                <w:jc w:val="center"/>
              </w:trPr>
              <w:tc>
                <w:tcPr>
                  <w:tcW w:w="1938" w:type="dxa"/>
                  <w:tcMar>
                    <w:top w:w="0" w:type="dxa"/>
                    <w:left w:w="108" w:type="dxa"/>
                    <w:bottom w:w="0" w:type="dxa"/>
                    <w:right w:w="108" w:type="dxa"/>
                  </w:tcMar>
                  <w:hideMark/>
                </w:tcPr>
                <w:p w14:paraId="32A3E4B3"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w:t>
                  </w:r>
                </w:p>
              </w:tc>
              <w:tc>
                <w:tcPr>
                  <w:tcW w:w="1696" w:type="dxa"/>
                  <w:tcMar>
                    <w:top w:w="0" w:type="dxa"/>
                    <w:left w:w="108" w:type="dxa"/>
                    <w:bottom w:w="0" w:type="dxa"/>
                    <w:right w:w="108" w:type="dxa"/>
                  </w:tcMar>
                  <w:hideMark/>
                </w:tcPr>
                <w:p w14:paraId="54896BBC"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Občinska liga</w:t>
                  </w:r>
                </w:p>
              </w:tc>
              <w:tc>
                <w:tcPr>
                  <w:tcW w:w="2759" w:type="dxa"/>
                  <w:tcMar>
                    <w:top w:w="0" w:type="dxa"/>
                    <w:left w:w="108" w:type="dxa"/>
                    <w:bottom w:w="0" w:type="dxa"/>
                    <w:right w:w="108" w:type="dxa"/>
                  </w:tcMar>
                  <w:hideMark/>
                </w:tcPr>
                <w:p w14:paraId="36F6FACB"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w:t>
                  </w:r>
                </w:p>
              </w:tc>
              <w:tc>
                <w:tcPr>
                  <w:tcW w:w="1887" w:type="dxa"/>
                  <w:tcMar>
                    <w:top w:w="0" w:type="dxa"/>
                    <w:left w:w="108" w:type="dxa"/>
                    <w:bottom w:w="0" w:type="dxa"/>
                    <w:right w:w="108" w:type="dxa"/>
                  </w:tcMar>
                  <w:hideMark/>
                </w:tcPr>
                <w:p w14:paraId="3BFFFC03" w14:textId="77777777" w:rsidR="00557C9E" w:rsidRPr="00693B3C" w:rsidRDefault="00557C9E" w:rsidP="001F0E24">
                  <w:pPr>
                    <w:spacing w:after="0" w:line="240" w:lineRule="auto"/>
                    <w:jc w:val="both"/>
                    <w:rPr>
                      <w:rFonts w:ascii="Garamond" w:eastAsia="Times New Roman" w:hAnsi="Garamond" w:cs="Arial"/>
                      <w:lang w:eastAsia="sl-SI"/>
                    </w:rPr>
                  </w:pPr>
                  <w:r w:rsidRPr="00693B3C">
                    <w:rPr>
                      <w:rFonts w:ascii="Garamond" w:eastAsia="Times New Roman" w:hAnsi="Garamond" w:cs="Tahoma"/>
                      <w:lang w:eastAsia="sl-SI"/>
                    </w:rPr>
                    <w:t>    10 točk</w:t>
                  </w:r>
                </w:p>
              </w:tc>
            </w:tr>
          </w:tbl>
          <w:p w14:paraId="050297E3" w14:textId="77777777" w:rsidR="00557C9E" w:rsidRPr="00693B3C" w:rsidRDefault="00557C9E" w:rsidP="001F0E24">
            <w:pPr>
              <w:spacing w:after="0" w:line="240" w:lineRule="auto"/>
              <w:jc w:val="center"/>
              <w:rPr>
                <w:rFonts w:ascii="Garamond" w:eastAsia="Times New Roman" w:hAnsi="Garamond" w:cs="Times New Roman"/>
                <w:lang w:eastAsia="sl-SI"/>
              </w:rPr>
            </w:pPr>
          </w:p>
        </w:tc>
      </w:tr>
    </w:tbl>
    <w:p w14:paraId="18690425" w14:textId="77777777" w:rsidR="00557C9E" w:rsidRDefault="00557C9E" w:rsidP="00874120">
      <w:pPr>
        <w:pStyle w:val="Brezrazmikov"/>
        <w:jc w:val="both"/>
        <w:rPr>
          <w:rFonts w:ascii="Garamond" w:hAnsi="Garamond"/>
          <w:sz w:val="24"/>
          <w:szCs w:val="24"/>
        </w:rPr>
      </w:pPr>
    </w:p>
    <w:p w14:paraId="5411024D" w14:textId="64C2EE23" w:rsidR="00195160" w:rsidRDefault="00195160" w:rsidP="00874120">
      <w:pPr>
        <w:pStyle w:val="Brezrazmikov"/>
        <w:jc w:val="both"/>
        <w:rPr>
          <w:rFonts w:ascii="Garamond" w:hAnsi="Garamond"/>
          <w:sz w:val="24"/>
          <w:szCs w:val="24"/>
        </w:rPr>
      </w:pPr>
      <w:r>
        <w:rPr>
          <w:rFonts w:ascii="Garamond" w:hAnsi="Garamond"/>
          <w:sz w:val="24"/>
          <w:szCs w:val="24"/>
        </w:rPr>
        <w:t>Tabela objekti:</w:t>
      </w:r>
    </w:p>
    <w:tbl>
      <w:tblPr>
        <w:tblW w:w="7787" w:type="dxa"/>
        <w:shd w:val="clear" w:color="auto" w:fill="FFFFFF"/>
        <w:tblCellMar>
          <w:left w:w="0" w:type="dxa"/>
          <w:right w:w="0" w:type="dxa"/>
        </w:tblCellMar>
        <w:tblLook w:val="04A0" w:firstRow="1" w:lastRow="0" w:firstColumn="1" w:lastColumn="0" w:noHBand="0" w:noVBand="1"/>
      </w:tblPr>
      <w:tblGrid>
        <w:gridCol w:w="5944"/>
        <w:gridCol w:w="1843"/>
      </w:tblGrid>
      <w:tr w:rsidR="00195160" w:rsidRPr="00195160" w14:paraId="2F59830C" w14:textId="77777777" w:rsidTr="00195160">
        <w:tc>
          <w:tcPr>
            <w:tcW w:w="59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88BE7D" w14:textId="73CC6EE1" w:rsidR="00195160" w:rsidRPr="00195160" w:rsidRDefault="00195160" w:rsidP="00195160">
            <w:pPr>
              <w:pStyle w:val="Brezrazmikov"/>
              <w:rPr>
                <w:rFonts w:ascii="Garamond" w:hAnsi="Garamond"/>
                <w:sz w:val="24"/>
                <w:szCs w:val="24"/>
              </w:rPr>
            </w:pPr>
            <w:r w:rsidRPr="00195160">
              <w:rPr>
                <w:rFonts w:ascii="Garamond" w:hAnsi="Garamond"/>
                <w:b/>
                <w:bCs/>
                <w:sz w:val="24"/>
                <w:szCs w:val="24"/>
              </w:rPr>
              <w:t>VRSTA OBJEKTA</w:t>
            </w:r>
            <w:r>
              <w:rPr>
                <w:rFonts w:ascii="Garamond" w:hAnsi="Garamond"/>
                <w:b/>
                <w:bCs/>
                <w:sz w:val="24"/>
                <w:szCs w:val="24"/>
              </w:rPr>
              <w:t xml:space="preserve">, </w:t>
            </w:r>
            <w:r w:rsidRPr="00195160">
              <w:rPr>
                <w:rFonts w:ascii="Garamond" w:hAnsi="Garamond"/>
                <w:b/>
                <w:bCs/>
                <w:sz w:val="24"/>
                <w:szCs w:val="24"/>
              </w:rPr>
              <w:t>za katerega se plačuje najemnina</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0094CF" w14:textId="77777777" w:rsidR="00195160" w:rsidRPr="00195160" w:rsidRDefault="00195160" w:rsidP="00195160">
            <w:pPr>
              <w:pStyle w:val="Brezrazmikov"/>
              <w:jc w:val="both"/>
              <w:rPr>
                <w:rFonts w:ascii="Garamond" w:hAnsi="Garamond"/>
                <w:sz w:val="24"/>
                <w:szCs w:val="24"/>
              </w:rPr>
            </w:pPr>
            <w:r w:rsidRPr="00195160">
              <w:rPr>
                <w:rFonts w:ascii="Garamond" w:hAnsi="Garamond"/>
                <w:b/>
                <w:bCs/>
                <w:sz w:val="24"/>
                <w:szCs w:val="24"/>
              </w:rPr>
              <w:t>faktor</w:t>
            </w:r>
          </w:p>
        </w:tc>
      </w:tr>
      <w:tr w:rsidR="00195160" w:rsidRPr="00195160" w14:paraId="23417437" w14:textId="77777777" w:rsidTr="00195160">
        <w:tc>
          <w:tcPr>
            <w:tcW w:w="5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051F88" w14:textId="77777777" w:rsidR="00195160" w:rsidRPr="00195160" w:rsidRDefault="00195160" w:rsidP="00195160">
            <w:pPr>
              <w:pStyle w:val="Brezrazmikov"/>
              <w:rPr>
                <w:rFonts w:ascii="Garamond" w:hAnsi="Garamond"/>
                <w:sz w:val="24"/>
                <w:szCs w:val="24"/>
              </w:rPr>
            </w:pPr>
            <w:r w:rsidRPr="00195160">
              <w:rPr>
                <w:rFonts w:ascii="Garamond" w:hAnsi="Garamond"/>
                <w:b/>
                <w:bCs/>
                <w:sz w:val="24"/>
                <w:szCs w:val="24"/>
              </w:rPr>
              <w:t>Odprti objekti</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7526A" w14:textId="77777777" w:rsidR="00195160" w:rsidRPr="00195160" w:rsidRDefault="00195160" w:rsidP="00195160">
            <w:pPr>
              <w:pStyle w:val="Brezrazmikov"/>
              <w:jc w:val="center"/>
              <w:rPr>
                <w:rFonts w:ascii="Garamond" w:hAnsi="Garamond"/>
                <w:sz w:val="24"/>
                <w:szCs w:val="24"/>
              </w:rPr>
            </w:pPr>
            <w:r w:rsidRPr="00195160">
              <w:rPr>
                <w:rFonts w:ascii="Garamond" w:hAnsi="Garamond"/>
                <w:b/>
                <w:bCs/>
                <w:sz w:val="24"/>
                <w:szCs w:val="24"/>
              </w:rPr>
              <w:t>0,5</w:t>
            </w:r>
          </w:p>
        </w:tc>
      </w:tr>
      <w:tr w:rsidR="00195160" w:rsidRPr="00195160" w14:paraId="00A19246" w14:textId="77777777" w:rsidTr="00195160">
        <w:tc>
          <w:tcPr>
            <w:tcW w:w="5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14354E" w14:textId="77777777" w:rsidR="00195160" w:rsidRPr="00195160" w:rsidRDefault="00195160" w:rsidP="00195160">
            <w:pPr>
              <w:pStyle w:val="Brezrazmikov"/>
              <w:rPr>
                <w:rFonts w:ascii="Garamond" w:hAnsi="Garamond"/>
                <w:sz w:val="24"/>
                <w:szCs w:val="24"/>
              </w:rPr>
            </w:pPr>
            <w:r w:rsidRPr="00195160">
              <w:rPr>
                <w:rFonts w:ascii="Garamond" w:hAnsi="Garamond"/>
                <w:b/>
                <w:bCs/>
                <w:sz w:val="24"/>
                <w:szCs w:val="24"/>
              </w:rPr>
              <w:t>Drugi zaprti objekti</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4DA437" w14:textId="77777777" w:rsidR="00195160" w:rsidRPr="00195160" w:rsidRDefault="00195160" w:rsidP="00195160">
            <w:pPr>
              <w:pStyle w:val="Brezrazmikov"/>
              <w:jc w:val="center"/>
              <w:rPr>
                <w:rFonts w:ascii="Garamond" w:hAnsi="Garamond"/>
                <w:sz w:val="24"/>
                <w:szCs w:val="24"/>
              </w:rPr>
            </w:pPr>
            <w:r w:rsidRPr="00195160">
              <w:rPr>
                <w:rFonts w:ascii="Garamond" w:hAnsi="Garamond"/>
                <w:b/>
                <w:bCs/>
                <w:sz w:val="24"/>
                <w:szCs w:val="24"/>
              </w:rPr>
              <w:t>1</w:t>
            </w:r>
          </w:p>
        </w:tc>
      </w:tr>
      <w:tr w:rsidR="00195160" w:rsidRPr="00195160" w14:paraId="3900DD06" w14:textId="77777777" w:rsidTr="00195160">
        <w:tc>
          <w:tcPr>
            <w:tcW w:w="5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75350F" w14:textId="77777777" w:rsidR="00195160" w:rsidRPr="00195160" w:rsidRDefault="00195160" w:rsidP="00195160">
            <w:pPr>
              <w:pStyle w:val="Brezrazmikov"/>
              <w:rPr>
                <w:rFonts w:ascii="Garamond" w:hAnsi="Garamond"/>
                <w:sz w:val="24"/>
                <w:szCs w:val="24"/>
              </w:rPr>
            </w:pPr>
            <w:r w:rsidRPr="00195160">
              <w:rPr>
                <w:rFonts w:ascii="Garamond" w:hAnsi="Garamond"/>
                <w:b/>
                <w:bCs/>
                <w:sz w:val="24"/>
                <w:szCs w:val="24"/>
              </w:rPr>
              <w:t>Mala telovadnica Bukovci</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1720B" w14:textId="6675E8CB" w:rsidR="00195160" w:rsidRPr="00195160" w:rsidRDefault="00195160" w:rsidP="00195160">
            <w:pPr>
              <w:pStyle w:val="Brezrazmikov"/>
              <w:jc w:val="center"/>
              <w:rPr>
                <w:rFonts w:ascii="Garamond" w:hAnsi="Garamond"/>
                <w:b/>
                <w:bCs/>
                <w:sz w:val="24"/>
                <w:szCs w:val="24"/>
              </w:rPr>
            </w:pPr>
            <w:r w:rsidRPr="00195160">
              <w:rPr>
                <w:rFonts w:ascii="Garamond" w:hAnsi="Garamond"/>
                <w:b/>
                <w:bCs/>
                <w:sz w:val="24"/>
                <w:szCs w:val="24"/>
              </w:rPr>
              <w:t>1,95</w:t>
            </w:r>
          </w:p>
        </w:tc>
      </w:tr>
      <w:tr w:rsidR="00195160" w:rsidRPr="00195160" w14:paraId="39496A42" w14:textId="77777777" w:rsidTr="00195160">
        <w:tc>
          <w:tcPr>
            <w:tcW w:w="5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2BFE87" w14:textId="77777777" w:rsidR="00195160" w:rsidRPr="00195160" w:rsidRDefault="00195160" w:rsidP="00195160">
            <w:pPr>
              <w:pStyle w:val="Brezrazmikov"/>
              <w:rPr>
                <w:rFonts w:ascii="Garamond" w:hAnsi="Garamond"/>
                <w:sz w:val="24"/>
                <w:szCs w:val="24"/>
              </w:rPr>
            </w:pPr>
            <w:r w:rsidRPr="00195160">
              <w:rPr>
                <w:rFonts w:ascii="Garamond" w:hAnsi="Garamond"/>
                <w:b/>
                <w:bCs/>
                <w:sz w:val="24"/>
                <w:szCs w:val="24"/>
              </w:rPr>
              <w:t>Velika telovadnica Markovci OŠ</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06898" w14:textId="77777777" w:rsidR="00195160" w:rsidRPr="00195160" w:rsidRDefault="00195160" w:rsidP="00195160">
            <w:pPr>
              <w:pStyle w:val="Brezrazmikov"/>
              <w:jc w:val="center"/>
              <w:rPr>
                <w:rFonts w:ascii="Garamond" w:hAnsi="Garamond"/>
                <w:sz w:val="24"/>
                <w:szCs w:val="24"/>
              </w:rPr>
            </w:pPr>
            <w:r w:rsidRPr="00195160">
              <w:rPr>
                <w:rFonts w:ascii="Garamond" w:hAnsi="Garamond"/>
                <w:b/>
                <w:bCs/>
                <w:sz w:val="24"/>
                <w:szCs w:val="24"/>
              </w:rPr>
              <w:t>2</w:t>
            </w:r>
          </w:p>
        </w:tc>
      </w:tr>
    </w:tbl>
    <w:p w14:paraId="25369CDE" w14:textId="77777777" w:rsidR="00195160" w:rsidRDefault="00195160" w:rsidP="00874120">
      <w:pPr>
        <w:pStyle w:val="Brezrazmikov"/>
        <w:jc w:val="both"/>
        <w:rPr>
          <w:rFonts w:ascii="Garamond" w:hAnsi="Garamond"/>
          <w:sz w:val="24"/>
          <w:szCs w:val="24"/>
        </w:rPr>
      </w:pPr>
    </w:p>
    <w:p w14:paraId="1229610E" w14:textId="77777777" w:rsidR="005D6DDA" w:rsidRDefault="005D6DDA" w:rsidP="00874120">
      <w:pPr>
        <w:pStyle w:val="Brezrazmikov"/>
        <w:jc w:val="both"/>
        <w:rPr>
          <w:rFonts w:ascii="Garamond" w:hAnsi="Garamond"/>
          <w:sz w:val="24"/>
          <w:szCs w:val="24"/>
        </w:rPr>
      </w:pPr>
    </w:p>
    <w:p w14:paraId="395CCCD1" w14:textId="76F6FF85" w:rsidR="00581AEE" w:rsidRDefault="00581AEE" w:rsidP="00581AEE">
      <w:pPr>
        <w:pStyle w:val="Brezrazmikov"/>
        <w:numPr>
          <w:ilvl w:val="0"/>
          <w:numId w:val="10"/>
        </w:numPr>
        <w:jc w:val="both"/>
        <w:rPr>
          <w:rFonts w:ascii="Garamond" w:hAnsi="Garamond"/>
          <w:b/>
          <w:bCs/>
          <w:sz w:val="24"/>
          <w:szCs w:val="24"/>
          <w:u w:val="single"/>
        </w:rPr>
      </w:pPr>
      <w:r w:rsidRPr="00581AEE">
        <w:rPr>
          <w:rFonts w:ascii="Garamond" w:hAnsi="Garamond"/>
          <w:b/>
          <w:bCs/>
          <w:sz w:val="24"/>
          <w:szCs w:val="24"/>
          <w:u w:val="single"/>
        </w:rPr>
        <w:t>ZA ŠPORTNE PROGRAME:</w:t>
      </w:r>
    </w:p>
    <w:p w14:paraId="104660A9" w14:textId="28D7E39F" w:rsidR="00581AEE" w:rsidRDefault="00581AEE" w:rsidP="00581AEE">
      <w:pPr>
        <w:pStyle w:val="Brezrazmikov"/>
        <w:ind w:left="360"/>
        <w:jc w:val="both"/>
        <w:rPr>
          <w:rFonts w:ascii="Garamond" w:hAnsi="Garamond"/>
          <w:b/>
          <w:bCs/>
          <w:sz w:val="24"/>
          <w:szCs w:val="24"/>
          <w:u w:val="single"/>
        </w:rPr>
      </w:pPr>
    </w:p>
    <w:p w14:paraId="14ABADC5" w14:textId="31E7BC73" w:rsidR="00874120" w:rsidRPr="00E02209" w:rsidRDefault="00874120" w:rsidP="00874120">
      <w:pPr>
        <w:pStyle w:val="Brezrazmikov"/>
        <w:jc w:val="both"/>
        <w:rPr>
          <w:rFonts w:ascii="Garamond" w:hAnsi="Garamond"/>
          <w:b/>
          <w:bCs/>
          <w:sz w:val="24"/>
          <w:szCs w:val="24"/>
          <w:u w:val="single"/>
        </w:rPr>
      </w:pPr>
      <w:r w:rsidRPr="00E02209">
        <w:rPr>
          <w:rFonts w:ascii="Garamond" w:hAnsi="Garamond"/>
          <w:b/>
          <w:bCs/>
          <w:sz w:val="24"/>
          <w:szCs w:val="24"/>
          <w:u w:val="single"/>
        </w:rPr>
        <w:t>1.</w:t>
      </w:r>
      <w:r w:rsidR="00056820" w:rsidRPr="00E02209">
        <w:rPr>
          <w:rFonts w:ascii="Garamond" w:hAnsi="Garamond"/>
          <w:b/>
          <w:bCs/>
          <w:sz w:val="24"/>
          <w:szCs w:val="24"/>
          <w:u w:val="single"/>
        </w:rPr>
        <w:t>1.</w:t>
      </w:r>
      <w:r w:rsidRPr="00E02209">
        <w:rPr>
          <w:rFonts w:ascii="Garamond" w:hAnsi="Garamond"/>
          <w:b/>
          <w:bCs/>
          <w:sz w:val="24"/>
          <w:szCs w:val="24"/>
          <w:u w:val="single"/>
        </w:rPr>
        <w:t xml:space="preserve"> za športne programe</w:t>
      </w:r>
      <w:r w:rsidR="00056820" w:rsidRPr="00E02209">
        <w:rPr>
          <w:rFonts w:ascii="Garamond" w:hAnsi="Garamond"/>
          <w:b/>
          <w:bCs/>
          <w:sz w:val="24"/>
          <w:szCs w:val="24"/>
          <w:u w:val="single"/>
        </w:rPr>
        <w:t>:</w:t>
      </w:r>
    </w:p>
    <w:p w14:paraId="336A0CCD" w14:textId="0DF04D5B" w:rsidR="00056820" w:rsidRPr="00056820" w:rsidRDefault="00056820" w:rsidP="00056820">
      <w:pPr>
        <w:pStyle w:val="Brezrazmikov"/>
        <w:jc w:val="both"/>
        <w:rPr>
          <w:rFonts w:ascii="Garamond" w:hAnsi="Garamond"/>
          <w:b/>
          <w:bCs/>
          <w:sz w:val="24"/>
          <w:szCs w:val="24"/>
        </w:rPr>
      </w:pPr>
      <w:r w:rsidRPr="00056820">
        <w:rPr>
          <w:rFonts w:ascii="Garamond" w:hAnsi="Garamond"/>
          <w:b/>
          <w:bCs/>
          <w:sz w:val="24"/>
          <w:szCs w:val="24"/>
        </w:rPr>
        <w:t></w:t>
      </w:r>
      <w:r w:rsidRPr="00056820">
        <w:rPr>
          <w:rFonts w:ascii="Garamond" w:hAnsi="Garamond"/>
          <w:b/>
          <w:bCs/>
          <w:sz w:val="24"/>
          <w:szCs w:val="24"/>
        </w:rPr>
        <w:tab/>
        <w:t>prostočasna športna vzgoja otrok in mladine</w:t>
      </w:r>
      <w:r w:rsidR="00C92BA0">
        <w:rPr>
          <w:rFonts w:ascii="Garamond" w:hAnsi="Garamond"/>
          <w:b/>
          <w:bCs/>
          <w:sz w:val="24"/>
          <w:szCs w:val="24"/>
        </w:rPr>
        <w:t xml:space="preserve"> (tabela 1)</w:t>
      </w:r>
      <w:r w:rsidRPr="00056820">
        <w:rPr>
          <w:rFonts w:ascii="Garamond" w:hAnsi="Garamond"/>
          <w:b/>
          <w:bCs/>
          <w:sz w:val="24"/>
          <w:szCs w:val="24"/>
        </w:rPr>
        <w:t xml:space="preserve">, </w:t>
      </w:r>
    </w:p>
    <w:p w14:paraId="0679EA45" w14:textId="1385949E" w:rsidR="00056820" w:rsidRPr="00056820" w:rsidRDefault="00056820" w:rsidP="00056820">
      <w:pPr>
        <w:pStyle w:val="Brezrazmikov"/>
        <w:jc w:val="both"/>
        <w:rPr>
          <w:rFonts w:ascii="Garamond" w:hAnsi="Garamond"/>
          <w:b/>
          <w:bCs/>
          <w:sz w:val="24"/>
          <w:szCs w:val="24"/>
        </w:rPr>
      </w:pPr>
      <w:r w:rsidRPr="00056820">
        <w:rPr>
          <w:rFonts w:ascii="Garamond" w:hAnsi="Garamond"/>
          <w:b/>
          <w:bCs/>
          <w:sz w:val="24"/>
          <w:szCs w:val="24"/>
        </w:rPr>
        <w:t></w:t>
      </w:r>
      <w:r w:rsidRPr="00056820">
        <w:rPr>
          <w:rFonts w:ascii="Garamond" w:hAnsi="Garamond"/>
          <w:b/>
          <w:bCs/>
          <w:sz w:val="24"/>
          <w:szCs w:val="24"/>
        </w:rPr>
        <w:tab/>
        <w:t>športna vzgoja otrok in mladine s posebnimi potrebami</w:t>
      </w:r>
      <w:r w:rsidR="00C92BA0">
        <w:rPr>
          <w:rFonts w:ascii="Garamond" w:hAnsi="Garamond"/>
          <w:b/>
          <w:bCs/>
          <w:sz w:val="24"/>
          <w:szCs w:val="24"/>
        </w:rPr>
        <w:t xml:space="preserve"> (tabela 2)</w:t>
      </w:r>
      <w:r w:rsidRPr="00056820">
        <w:rPr>
          <w:rFonts w:ascii="Garamond" w:hAnsi="Garamond"/>
          <w:b/>
          <w:bCs/>
          <w:sz w:val="24"/>
          <w:szCs w:val="24"/>
        </w:rPr>
        <w:t>,</w:t>
      </w:r>
    </w:p>
    <w:p w14:paraId="0E1D0BB9" w14:textId="6D42365A" w:rsidR="00056820" w:rsidRPr="00056820" w:rsidRDefault="00056820" w:rsidP="00056820">
      <w:pPr>
        <w:pStyle w:val="Brezrazmikov"/>
        <w:jc w:val="both"/>
        <w:rPr>
          <w:rFonts w:ascii="Garamond" w:hAnsi="Garamond"/>
          <w:b/>
          <w:bCs/>
          <w:sz w:val="24"/>
          <w:szCs w:val="24"/>
        </w:rPr>
      </w:pPr>
      <w:r w:rsidRPr="00056820">
        <w:rPr>
          <w:rFonts w:ascii="Garamond" w:hAnsi="Garamond"/>
          <w:b/>
          <w:bCs/>
          <w:sz w:val="24"/>
          <w:szCs w:val="24"/>
        </w:rPr>
        <w:t></w:t>
      </w:r>
      <w:r w:rsidRPr="00056820">
        <w:rPr>
          <w:rFonts w:ascii="Garamond" w:hAnsi="Garamond"/>
          <w:b/>
          <w:bCs/>
          <w:sz w:val="24"/>
          <w:szCs w:val="24"/>
        </w:rPr>
        <w:tab/>
        <w:t>obštudijska športna dejavnost</w:t>
      </w:r>
      <w:r w:rsidR="00C92BA0">
        <w:rPr>
          <w:rFonts w:ascii="Garamond" w:hAnsi="Garamond"/>
          <w:b/>
          <w:bCs/>
          <w:sz w:val="24"/>
          <w:szCs w:val="24"/>
        </w:rPr>
        <w:t xml:space="preserve"> (tabela 3)</w:t>
      </w:r>
      <w:r w:rsidRPr="00056820">
        <w:rPr>
          <w:rFonts w:ascii="Garamond" w:hAnsi="Garamond"/>
          <w:b/>
          <w:bCs/>
          <w:sz w:val="24"/>
          <w:szCs w:val="24"/>
        </w:rPr>
        <w:t>,</w:t>
      </w:r>
    </w:p>
    <w:p w14:paraId="788BC5B7" w14:textId="4A627B24" w:rsidR="00056820" w:rsidRPr="00056820" w:rsidRDefault="00056820" w:rsidP="00056820">
      <w:pPr>
        <w:pStyle w:val="Brezrazmikov"/>
        <w:jc w:val="both"/>
        <w:rPr>
          <w:rFonts w:ascii="Garamond" w:hAnsi="Garamond"/>
          <w:b/>
          <w:bCs/>
          <w:sz w:val="24"/>
          <w:szCs w:val="24"/>
        </w:rPr>
      </w:pPr>
      <w:r w:rsidRPr="00056820">
        <w:rPr>
          <w:rFonts w:ascii="Garamond" w:hAnsi="Garamond"/>
          <w:b/>
          <w:bCs/>
          <w:sz w:val="24"/>
          <w:szCs w:val="24"/>
        </w:rPr>
        <w:t></w:t>
      </w:r>
      <w:r w:rsidRPr="00056820">
        <w:rPr>
          <w:rFonts w:ascii="Garamond" w:hAnsi="Garamond"/>
          <w:b/>
          <w:bCs/>
          <w:sz w:val="24"/>
          <w:szCs w:val="24"/>
        </w:rPr>
        <w:tab/>
        <w:t>športna rekreacija</w:t>
      </w:r>
      <w:r w:rsidR="00581F1D">
        <w:rPr>
          <w:rFonts w:ascii="Garamond" w:hAnsi="Garamond"/>
          <w:b/>
          <w:bCs/>
          <w:sz w:val="24"/>
          <w:szCs w:val="24"/>
        </w:rPr>
        <w:t xml:space="preserve"> (tabela 4)</w:t>
      </w:r>
      <w:r w:rsidRPr="00056820">
        <w:rPr>
          <w:rFonts w:ascii="Garamond" w:hAnsi="Garamond"/>
          <w:b/>
          <w:bCs/>
          <w:sz w:val="24"/>
          <w:szCs w:val="24"/>
        </w:rPr>
        <w:t>,</w:t>
      </w:r>
    </w:p>
    <w:p w14:paraId="193613C5" w14:textId="4D1E6F7C" w:rsidR="00874120" w:rsidRPr="00056820" w:rsidRDefault="00056820" w:rsidP="00056820">
      <w:pPr>
        <w:pStyle w:val="Brezrazmikov"/>
        <w:jc w:val="both"/>
        <w:rPr>
          <w:rFonts w:ascii="Garamond" w:hAnsi="Garamond"/>
          <w:b/>
          <w:bCs/>
          <w:sz w:val="24"/>
          <w:szCs w:val="24"/>
        </w:rPr>
      </w:pPr>
      <w:r w:rsidRPr="00056820">
        <w:rPr>
          <w:rFonts w:ascii="Garamond" w:hAnsi="Garamond"/>
          <w:b/>
          <w:bCs/>
          <w:sz w:val="24"/>
          <w:szCs w:val="24"/>
        </w:rPr>
        <w:t></w:t>
      </w:r>
      <w:r w:rsidRPr="00056820">
        <w:rPr>
          <w:rFonts w:ascii="Garamond" w:hAnsi="Garamond"/>
          <w:b/>
          <w:bCs/>
          <w:sz w:val="24"/>
          <w:szCs w:val="24"/>
        </w:rPr>
        <w:tab/>
        <w:t>šport starejših</w:t>
      </w:r>
      <w:r w:rsidR="00581F1D">
        <w:rPr>
          <w:rFonts w:ascii="Garamond" w:hAnsi="Garamond"/>
          <w:b/>
          <w:bCs/>
          <w:sz w:val="24"/>
          <w:szCs w:val="24"/>
        </w:rPr>
        <w:t xml:space="preserve"> (tabela 5)</w:t>
      </w:r>
      <w:r w:rsidRPr="00056820">
        <w:rPr>
          <w:rFonts w:ascii="Garamond" w:hAnsi="Garamond"/>
          <w:b/>
          <w:bCs/>
          <w:sz w:val="24"/>
          <w:szCs w:val="24"/>
        </w:rPr>
        <w:t>,</w:t>
      </w:r>
    </w:p>
    <w:p w14:paraId="2B1D7A7D" w14:textId="77777777" w:rsidR="00FA78F8" w:rsidRDefault="00FA78F8" w:rsidP="00874120">
      <w:pPr>
        <w:pStyle w:val="Brezrazmikov"/>
        <w:jc w:val="both"/>
        <w:rPr>
          <w:rFonts w:ascii="Garamond" w:hAnsi="Garamond"/>
          <w:sz w:val="24"/>
          <w:szCs w:val="24"/>
        </w:rPr>
      </w:pPr>
    </w:p>
    <w:p w14:paraId="222359FF" w14:textId="57B73949" w:rsidR="00874120" w:rsidRDefault="00874120" w:rsidP="00874120">
      <w:pPr>
        <w:pStyle w:val="Brezrazmikov"/>
        <w:jc w:val="both"/>
        <w:rPr>
          <w:rFonts w:ascii="Garamond" w:hAnsi="Garamond"/>
          <w:sz w:val="24"/>
          <w:szCs w:val="24"/>
        </w:rPr>
      </w:pPr>
      <w:r w:rsidRPr="005D6DDA">
        <w:rPr>
          <w:rFonts w:ascii="Garamond" w:hAnsi="Garamond"/>
          <w:sz w:val="24"/>
          <w:szCs w:val="24"/>
        </w:rPr>
        <w:t>a) cena športnega programa;</w:t>
      </w:r>
    </w:p>
    <w:p w14:paraId="4140627B" w14:textId="77777777"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b) kompetentnost strokovnih delavcev;</w:t>
      </w:r>
    </w:p>
    <w:p w14:paraId="5E0ED02A" w14:textId="109F3269" w:rsidR="00874120" w:rsidRDefault="00874120" w:rsidP="00874120">
      <w:pPr>
        <w:pStyle w:val="Brezrazmikov"/>
        <w:jc w:val="both"/>
        <w:rPr>
          <w:rFonts w:ascii="Garamond" w:hAnsi="Garamond"/>
          <w:sz w:val="24"/>
          <w:szCs w:val="24"/>
        </w:rPr>
      </w:pPr>
      <w:r w:rsidRPr="00874120">
        <w:rPr>
          <w:rFonts w:ascii="Garamond" w:hAnsi="Garamond"/>
          <w:sz w:val="24"/>
          <w:szCs w:val="24"/>
        </w:rPr>
        <w:t>c) število vadečih;</w:t>
      </w:r>
    </w:p>
    <w:p w14:paraId="465D9905" w14:textId="1EAF9136" w:rsidR="00C92BA0" w:rsidRDefault="00C92BA0" w:rsidP="00874120">
      <w:pPr>
        <w:pStyle w:val="Brezrazmikov"/>
        <w:jc w:val="both"/>
        <w:rPr>
          <w:rFonts w:ascii="Garamond" w:hAnsi="Garamond"/>
          <w:sz w:val="24"/>
          <w:szCs w:val="24"/>
        </w:rPr>
      </w:pPr>
    </w:p>
    <w:p w14:paraId="50629803" w14:textId="2CA1E9D0" w:rsidR="00C92BA0" w:rsidRDefault="00C92BA0" w:rsidP="00874120">
      <w:pPr>
        <w:pStyle w:val="Brezrazmikov"/>
        <w:jc w:val="both"/>
        <w:rPr>
          <w:rFonts w:ascii="Garamond" w:hAnsi="Garamond"/>
          <w:sz w:val="24"/>
          <w:szCs w:val="24"/>
        </w:rPr>
      </w:pPr>
      <w:r>
        <w:rPr>
          <w:rFonts w:ascii="Garamond" w:hAnsi="Garamond"/>
          <w:sz w:val="24"/>
          <w:szCs w:val="24"/>
        </w:rPr>
        <w:t>Tabela 1:</w:t>
      </w:r>
    </w:p>
    <w:tbl>
      <w:tblPr>
        <w:tblW w:w="0" w:type="auto"/>
        <w:shd w:val="clear" w:color="auto" w:fill="FFFFFF"/>
        <w:tblCellMar>
          <w:left w:w="0" w:type="dxa"/>
          <w:right w:w="0" w:type="dxa"/>
        </w:tblCellMar>
        <w:tblLook w:val="04A0" w:firstRow="1" w:lastRow="0" w:firstColumn="1" w:lastColumn="0" w:noHBand="0" w:noVBand="1"/>
      </w:tblPr>
      <w:tblGrid>
        <w:gridCol w:w="1387"/>
        <w:gridCol w:w="1273"/>
        <w:gridCol w:w="750"/>
        <w:gridCol w:w="751"/>
        <w:gridCol w:w="693"/>
        <w:gridCol w:w="694"/>
        <w:gridCol w:w="1387"/>
        <w:gridCol w:w="1537"/>
      </w:tblGrid>
      <w:tr w:rsidR="00581F1D" w:rsidRPr="00581F1D" w14:paraId="7908DF11" w14:textId="77777777" w:rsidTr="00581F1D">
        <w:trPr>
          <w:trHeight w:val="760"/>
        </w:trPr>
        <w:tc>
          <w:tcPr>
            <w:tcW w:w="138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2958FEF"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Naziv programa</w:t>
            </w:r>
          </w:p>
        </w:tc>
        <w:tc>
          <w:tcPr>
            <w:tcW w:w="1273" w:type="dxa"/>
            <w:tcBorders>
              <w:top w:val="single" w:sz="8" w:space="0" w:color="auto"/>
              <w:left w:val="nil"/>
              <w:bottom w:val="single" w:sz="8" w:space="0" w:color="auto"/>
              <w:right w:val="single" w:sz="8" w:space="0" w:color="auto"/>
            </w:tcBorders>
            <w:shd w:val="clear" w:color="auto" w:fill="FFFFFF"/>
            <w:vAlign w:val="center"/>
            <w:hideMark/>
          </w:tcPr>
          <w:p w14:paraId="1EBFC1DB"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Velikost skupine</w:t>
            </w:r>
          </w:p>
        </w:tc>
        <w:tc>
          <w:tcPr>
            <w:tcW w:w="1501" w:type="dxa"/>
            <w:gridSpan w:val="2"/>
            <w:tcBorders>
              <w:top w:val="single" w:sz="8" w:space="0" w:color="auto"/>
              <w:left w:val="nil"/>
              <w:bottom w:val="single" w:sz="8" w:space="0" w:color="auto"/>
              <w:right w:val="single" w:sz="8" w:space="0" w:color="auto"/>
            </w:tcBorders>
            <w:shd w:val="clear" w:color="auto" w:fill="FFFFFF"/>
            <w:vAlign w:val="center"/>
            <w:hideMark/>
          </w:tcPr>
          <w:p w14:paraId="3D7CB5F7"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Objekt</w:t>
            </w:r>
          </w:p>
        </w:tc>
        <w:tc>
          <w:tcPr>
            <w:tcW w:w="138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5DA28A"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Strokovni kader</w:t>
            </w:r>
          </w:p>
        </w:tc>
        <w:tc>
          <w:tcPr>
            <w:tcW w:w="138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3171DB"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Stroški občin. šol. prvenstev</w:t>
            </w:r>
          </w:p>
        </w:tc>
        <w:tc>
          <w:tcPr>
            <w:tcW w:w="153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E9C3C9"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Propagandno gradivo</w:t>
            </w:r>
          </w:p>
        </w:tc>
      </w:tr>
      <w:tr w:rsidR="00581F1D" w:rsidRPr="00581F1D" w14:paraId="7AEBAE6B" w14:textId="77777777" w:rsidTr="00581F1D">
        <w:tc>
          <w:tcPr>
            <w:tcW w:w="13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4628257"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Naučimo se plavati</w:t>
            </w:r>
          </w:p>
        </w:tc>
        <w:tc>
          <w:tcPr>
            <w:tcW w:w="12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22F247D"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10</w:t>
            </w:r>
          </w:p>
        </w:tc>
        <w:tc>
          <w:tcPr>
            <w:tcW w:w="7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597A3EE"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20</w:t>
            </w:r>
          </w:p>
        </w:tc>
        <w:tc>
          <w:tcPr>
            <w:tcW w:w="751"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78B71B"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f</w:t>
            </w:r>
          </w:p>
        </w:tc>
        <w:tc>
          <w:tcPr>
            <w:tcW w:w="6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1551E2"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20</w:t>
            </w:r>
          </w:p>
        </w:tc>
        <w:tc>
          <w:tcPr>
            <w:tcW w:w="694"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F34B75"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f</w:t>
            </w:r>
          </w:p>
        </w:tc>
        <w:tc>
          <w:tcPr>
            <w:tcW w:w="1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A280D2"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10</w:t>
            </w:r>
          </w:p>
        </w:tc>
        <w:tc>
          <w:tcPr>
            <w:tcW w:w="15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34F6C5"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10</w:t>
            </w:r>
          </w:p>
        </w:tc>
      </w:tr>
      <w:tr w:rsidR="00581F1D" w:rsidRPr="00581F1D" w14:paraId="178F2B4D" w14:textId="77777777" w:rsidTr="00581F1D">
        <w:tc>
          <w:tcPr>
            <w:tcW w:w="1387" w:type="dxa"/>
            <w:tcBorders>
              <w:top w:val="nil"/>
              <w:left w:val="single" w:sz="8" w:space="0" w:color="auto"/>
              <w:bottom w:val="single" w:sz="8" w:space="0" w:color="auto"/>
              <w:right w:val="single" w:sz="8" w:space="0" w:color="auto"/>
            </w:tcBorders>
            <w:shd w:val="clear" w:color="auto" w:fill="FFFFFF"/>
            <w:vAlign w:val="center"/>
            <w:hideMark/>
          </w:tcPr>
          <w:p w14:paraId="3E8F2A52"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Zlati sonček, Krpan</w:t>
            </w:r>
          </w:p>
        </w:tc>
        <w:tc>
          <w:tcPr>
            <w:tcW w:w="1273" w:type="dxa"/>
            <w:tcBorders>
              <w:top w:val="nil"/>
              <w:left w:val="nil"/>
              <w:bottom w:val="single" w:sz="8" w:space="0" w:color="auto"/>
              <w:right w:val="single" w:sz="8" w:space="0" w:color="auto"/>
            </w:tcBorders>
            <w:shd w:val="clear" w:color="auto" w:fill="FFFFFF"/>
            <w:vAlign w:val="center"/>
            <w:hideMark/>
          </w:tcPr>
          <w:p w14:paraId="1557518D"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20</w:t>
            </w:r>
          </w:p>
        </w:tc>
        <w:tc>
          <w:tcPr>
            <w:tcW w:w="750" w:type="dxa"/>
            <w:tcBorders>
              <w:top w:val="nil"/>
              <w:left w:val="nil"/>
              <w:bottom w:val="single" w:sz="8" w:space="0" w:color="auto"/>
              <w:right w:val="single" w:sz="8" w:space="0" w:color="auto"/>
            </w:tcBorders>
            <w:shd w:val="clear" w:color="auto" w:fill="FFFFFF"/>
            <w:vAlign w:val="center"/>
            <w:hideMark/>
          </w:tcPr>
          <w:p w14:paraId="51E045D2"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80</w:t>
            </w:r>
          </w:p>
        </w:tc>
        <w:tc>
          <w:tcPr>
            <w:tcW w:w="0" w:type="auto"/>
            <w:vMerge/>
            <w:tcBorders>
              <w:top w:val="nil"/>
              <w:left w:val="nil"/>
              <w:bottom w:val="single" w:sz="8" w:space="0" w:color="auto"/>
              <w:right w:val="single" w:sz="8" w:space="0" w:color="auto"/>
            </w:tcBorders>
            <w:shd w:val="clear" w:color="auto" w:fill="FFFFFF"/>
            <w:vAlign w:val="center"/>
            <w:hideMark/>
          </w:tcPr>
          <w:p w14:paraId="23E35A97" w14:textId="77777777" w:rsidR="00581F1D" w:rsidRPr="00581F1D" w:rsidRDefault="00581F1D" w:rsidP="00581F1D">
            <w:pPr>
              <w:pStyle w:val="Brezrazmikov"/>
              <w:jc w:val="both"/>
              <w:rPr>
                <w:rFonts w:ascii="Garamond" w:hAnsi="Garamond"/>
                <w:sz w:val="24"/>
                <w:szCs w:val="24"/>
              </w:rPr>
            </w:pPr>
          </w:p>
        </w:tc>
        <w:tc>
          <w:tcPr>
            <w:tcW w:w="6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170967"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80</w:t>
            </w:r>
          </w:p>
        </w:tc>
        <w:tc>
          <w:tcPr>
            <w:tcW w:w="0" w:type="auto"/>
            <w:vMerge/>
            <w:tcBorders>
              <w:top w:val="nil"/>
              <w:left w:val="nil"/>
              <w:bottom w:val="single" w:sz="8" w:space="0" w:color="auto"/>
              <w:right w:val="single" w:sz="8" w:space="0" w:color="auto"/>
            </w:tcBorders>
            <w:shd w:val="clear" w:color="auto" w:fill="FFFFFF"/>
            <w:vAlign w:val="center"/>
            <w:hideMark/>
          </w:tcPr>
          <w:p w14:paraId="62D0973F" w14:textId="77777777" w:rsidR="00581F1D" w:rsidRPr="00581F1D" w:rsidRDefault="00581F1D" w:rsidP="00581F1D">
            <w:pPr>
              <w:pStyle w:val="Brezrazmikov"/>
              <w:jc w:val="both"/>
              <w:rPr>
                <w:rFonts w:ascii="Garamond" w:hAnsi="Garamond"/>
                <w:sz w:val="24"/>
                <w:szCs w:val="24"/>
              </w:rPr>
            </w:pPr>
          </w:p>
        </w:tc>
        <w:tc>
          <w:tcPr>
            <w:tcW w:w="1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473C20"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20</w:t>
            </w:r>
          </w:p>
        </w:tc>
        <w:tc>
          <w:tcPr>
            <w:tcW w:w="15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DA9B94"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10</w:t>
            </w:r>
          </w:p>
        </w:tc>
      </w:tr>
      <w:tr w:rsidR="00581F1D" w:rsidRPr="00581F1D" w14:paraId="0B4B6AFD" w14:textId="77777777" w:rsidTr="00581F1D">
        <w:tc>
          <w:tcPr>
            <w:tcW w:w="1387" w:type="dxa"/>
            <w:tcBorders>
              <w:top w:val="nil"/>
              <w:left w:val="single" w:sz="8" w:space="0" w:color="auto"/>
              <w:bottom w:val="single" w:sz="8" w:space="0" w:color="auto"/>
              <w:right w:val="single" w:sz="8" w:space="0" w:color="auto"/>
            </w:tcBorders>
            <w:shd w:val="clear" w:color="auto" w:fill="FFFFFF"/>
            <w:vAlign w:val="center"/>
            <w:hideMark/>
          </w:tcPr>
          <w:p w14:paraId="6A7CD4BB"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Drugi programi</w:t>
            </w:r>
          </w:p>
        </w:tc>
        <w:tc>
          <w:tcPr>
            <w:tcW w:w="1273" w:type="dxa"/>
            <w:tcBorders>
              <w:top w:val="nil"/>
              <w:left w:val="nil"/>
              <w:bottom w:val="single" w:sz="8" w:space="0" w:color="auto"/>
              <w:right w:val="single" w:sz="8" w:space="0" w:color="auto"/>
            </w:tcBorders>
            <w:shd w:val="clear" w:color="auto" w:fill="FFFFFF"/>
            <w:vAlign w:val="center"/>
            <w:hideMark/>
          </w:tcPr>
          <w:p w14:paraId="51F9FDC6"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20</w:t>
            </w:r>
          </w:p>
        </w:tc>
        <w:tc>
          <w:tcPr>
            <w:tcW w:w="750" w:type="dxa"/>
            <w:tcBorders>
              <w:top w:val="nil"/>
              <w:left w:val="nil"/>
              <w:bottom w:val="single" w:sz="8" w:space="0" w:color="auto"/>
              <w:right w:val="single" w:sz="8" w:space="0" w:color="auto"/>
            </w:tcBorders>
            <w:shd w:val="clear" w:color="auto" w:fill="FFFFFF"/>
            <w:vAlign w:val="center"/>
            <w:hideMark/>
          </w:tcPr>
          <w:p w14:paraId="7E8967B9"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80</w:t>
            </w:r>
          </w:p>
        </w:tc>
        <w:tc>
          <w:tcPr>
            <w:tcW w:w="0" w:type="auto"/>
            <w:vMerge/>
            <w:tcBorders>
              <w:top w:val="nil"/>
              <w:left w:val="nil"/>
              <w:bottom w:val="single" w:sz="8" w:space="0" w:color="auto"/>
              <w:right w:val="single" w:sz="8" w:space="0" w:color="auto"/>
            </w:tcBorders>
            <w:shd w:val="clear" w:color="auto" w:fill="FFFFFF"/>
            <w:vAlign w:val="center"/>
            <w:hideMark/>
          </w:tcPr>
          <w:p w14:paraId="785D1964" w14:textId="77777777" w:rsidR="00581F1D" w:rsidRPr="00581F1D" w:rsidRDefault="00581F1D" w:rsidP="00581F1D">
            <w:pPr>
              <w:pStyle w:val="Brezrazmikov"/>
              <w:jc w:val="both"/>
              <w:rPr>
                <w:rFonts w:ascii="Garamond" w:hAnsi="Garamond"/>
                <w:sz w:val="24"/>
                <w:szCs w:val="24"/>
              </w:rPr>
            </w:pPr>
          </w:p>
        </w:tc>
        <w:tc>
          <w:tcPr>
            <w:tcW w:w="6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A414D4"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80</w:t>
            </w:r>
          </w:p>
        </w:tc>
        <w:tc>
          <w:tcPr>
            <w:tcW w:w="0" w:type="auto"/>
            <w:vMerge/>
            <w:tcBorders>
              <w:top w:val="nil"/>
              <w:left w:val="nil"/>
              <w:bottom w:val="single" w:sz="8" w:space="0" w:color="auto"/>
              <w:right w:val="single" w:sz="8" w:space="0" w:color="auto"/>
            </w:tcBorders>
            <w:shd w:val="clear" w:color="auto" w:fill="FFFFFF"/>
            <w:vAlign w:val="center"/>
            <w:hideMark/>
          </w:tcPr>
          <w:p w14:paraId="7FBFDA76" w14:textId="77777777" w:rsidR="00581F1D" w:rsidRPr="00581F1D" w:rsidRDefault="00581F1D" w:rsidP="00581F1D">
            <w:pPr>
              <w:pStyle w:val="Brezrazmikov"/>
              <w:jc w:val="both"/>
              <w:rPr>
                <w:rFonts w:ascii="Garamond" w:hAnsi="Garamond"/>
                <w:sz w:val="24"/>
                <w:szCs w:val="24"/>
              </w:rPr>
            </w:pPr>
          </w:p>
        </w:tc>
        <w:tc>
          <w:tcPr>
            <w:tcW w:w="1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E2CCBB6"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20</w:t>
            </w:r>
          </w:p>
        </w:tc>
        <w:tc>
          <w:tcPr>
            <w:tcW w:w="15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7900639"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10</w:t>
            </w:r>
          </w:p>
        </w:tc>
      </w:tr>
    </w:tbl>
    <w:p w14:paraId="14D5A4D5" w14:textId="6E7AF123" w:rsidR="00B742C8" w:rsidRDefault="00B742C8" w:rsidP="00874120">
      <w:pPr>
        <w:pStyle w:val="Brezrazmikov"/>
        <w:jc w:val="both"/>
        <w:rPr>
          <w:rFonts w:ascii="Garamond" w:hAnsi="Garamond"/>
          <w:sz w:val="24"/>
          <w:szCs w:val="24"/>
        </w:rPr>
      </w:pPr>
    </w:p>
    <w:p w14:paraId="6D08AE15" w14:textId="3B6EC528" w:rsidR="00C92BA0" w:rsidRDefault="00C92BA0" w:rsidP="00874120">
      <w:pPr>
        <w:pStyle w:val="Brezrazmikov"/>
        <w:jc w:val="both"/>
        <w:rPr>
          <w:rFonts w:ascii="Garamond" w:hAnsi="Garamond"/>
          <w:sz w:val="24"/>
          <w:szCs w:val="24"/>
        </w:rPr>
      </w:pPr>
      <w:r>
        <w:rPr>
          <w:rFonts w:ascii="Garamond" w:hAnsi="Garamond"/>
          <w:sz w:val="24"/>
          <w:szCs w:val="24"/>
        </w:rPr>
        <w:t>Tabela 2:</w:t>
      </w:r>
    </w:p>
    <w:tbl>
      <w:tblPr>
        <w:tblW w:w="0" w:type="auto"/>
        <w:shd w:val="clear" w:color="auto" w:fill="FFFFFF"/>
        <w:tblCellMar>
          <w:left w:w="0" w:type="dxa"/>
          <w:right w:w="0" w:type="dxa"/>
        </w:tblCellMar>
        <w:tblLook w:val="04A0" w:firstRow="1" w:lastRow="0" w:firstColumn="1" w:lastColumn="0" w:noHBand="0" w:noVBand="1"/>
      </w:tblPr>
      <w:tblGrid>
        <w:gridCol w:w="2268"/>
        <w:gridCol w:w="2261"/>
        <w:gridCol w:w="1133"/>
        <w:gridCol w:w="1121"/>
        <w:gridCol w:w="1142"/>
        <w:gridCol w:w="1127"/>
      </w:tblGrid>
      <w:tr w:rsidR="00C92BA0" w:rsidRPr="00C92BA0" w14:paraId="64F14849" w14:textId="77777777" w:rsidTr="00C92BA0">
        <w:trPr>
          <w:trHeight w:val="520"/>
        </w:trPr>
        <w:tc>
          <w:tcPr>
            <w:tcW w:w="23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66E05C4" w14:textId="77777777" w:rsidR="00C92BA0" w:rsidRPr="00C92BA0" w:rsidRDefault="00C92BA0" w:rsidP="00C92BA0">
            <w:pPr>
              <w:pStyle w:val="Brezrazmikov"/>
              <w:jc w:val="both"/>
              <w:rPr>
                <w:rFonts w:ascii="Garamond" w:hAnsi="Garamond"/>
                <w:sz w:val="24"/>
                <w:szCs w:val="24"/>
              </w:rPr>
            </w:pPr>
            <w:r w:rsidRPr="00C92BA0">
              <w:rPr>
                <w:rFonts w:ascii="Garamond" w:hAnsi="Garamond"/>
                <w:b/>
                <w:bCs/>
                <w:sz w:val="24"/>
                <w:szCs w:val="24"/>
              </w:rPr>
              <w:lastRenderedPageBreak/>
              <w:t>Naziv programa</w:t>
            </w:r>
          </w:p>
        </w:tc>
        <w:tc>
          <w:tcPr>
            <w:tcW w:w="23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DFFF1B" w14:textId="77777777" w:rsidR="00C92BA0" w:rsidRPr="00C92BA0" w:rsidRDefault="00C92BA0" w:rsidP="00C92BA0">
            <w:pPr>
              <w:pStyle w:val="Brezrazmikov"/>
              <w:jc w:val="both"/>
              <w:rPr>
                <w:rFonts w:ascii="Garamond" w:hAnsi="Garamond"/>
                <w:sz w:val="24"/>
                <w:szCs w:val="24"/>
              </w:rPr>
            </w:pPr>
            <w:r w:rsidRPr="00C92BA0">
              <w:rPr>
                <w:rFonts w:ascii="Garamond" w:hAnsi="Garamond"/>
                <w:b/>
                <w:bCs/>
                <w:sz w:val="24"/>
                <w:szCs w:val="24"/>
              </w:rPr>
              <w:t>Velikost skupine</w:t>
            </w:r>
          </w:p>
        </w:tc>
        <w:tc>
          <w:tcPr>
            <w:tcW w:w="233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4A6C8C" w14:textId="77777777" w:rsidR="00C92BA0" w:rsidRPr="00C92BA0" w:rsidRDefault="00C92BA0" w:rsidP="00C92BA0">
            <w:pPr>
              <w:pStyle w:val="Brezrazmikov"/>
              <w:jc w:val="both"/>
              <w:rPr>
                <w:rFonts w:ascii="Garamond" w:hAnsi="Garamond"/>
                <w:sz w:val="24"/>
                <w:szCs w:val="24"/>
              </w:rPr>
            </w:pPr>
            <w:r w:rsidRPr="00C92BA0">
              <w:rPr>
                <w:rFonts w:ascii="Garamond" w:hAnsi="Garamond"/>
                <w:b/>
                <w:bCs/>
                <w:sz w:val="24"/>
                <w:szCs w:val="24"/>
              </w:rPr>
              <w:t>Objekt</w:t>
            </w:r>
          </w:p>
        </w:tc>
        <w:tc>
          <w:tcPr>
            <w:tcW w:w="2331"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B332A7A" w14:textId="77777777" w:rsidR="00C92BA0" w:rsidRPr="00C92BA0" w:rsidRDefault="00C92BA0" w:rsidP="00C92BA0">
            <w:pPr>
              <w:pStyle w:val="Brezrazmikov"/>
              <w:jc w:val="both"/>
              <w:rPr>
                <w:rFonts w:ascii="Garamond" w:hAnsi="Garamond"/>
                <w:sz w:val="24"/>
                <w:szCs w:val="24"/>
              </w:rPr>
            </w:pPr>
            <w:r w:rsidRPr="00C92BA0">
              <w:rPr>
                <w:rFonts w:ascii="Garamond" w:hAnsi="Garamond"/>
                <w:b/>
                <w:bCs/>
                <w:sz w:val="24"/>
                <w:szCs w:val="24"/>
              </w:rPr>
              <w:t>Strokovni kader</w:t>
            </w:r>
          </w:p>
        </w:tc>
      </w:tr>
      <w:tr w:rsidR="00C92BA0" w:rsidRPr="00C92BA0" w14:paraId="3264841E" w14:textId="77777777" w:rsidTr="00C92BA0">
        <w:trPr>
          <w:trHeight w:val="110"/>
        </w:trPr>
        <w:tc>
          <w:tcPr>
            <w:tcW w:w="23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76EFAAE"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Prilagojeni programi</w:t>
            </w:r>
          </w:p>
        </w:tc>
        <w:tc>
          <w:tcPr>
            <w:tcW w:w="2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79396BE"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10</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0AACFA"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80</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9A9DE7"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f</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A891C4"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80</w:t>
            </w:r>
          </w:p>
        </w:tc>
        <w:tc>
          <w:tcPr>
            <w:tcW w:w="11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3ECE6F2"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f</w:t>
            </w:r>
          </w:p>
        </w:tc>
      </w:tr>
    </w:tbl>
    <w:p w14:paraId="238E5A16" w14:textId="06A31D9C" w:rsidR="00C92BA0" w:rsidRDefault="00C92BA0" w:rsidP="00874120">
      <w:pPr>
        <w:pStyle w:val="Brezrazmikov"/>
        <w:jc w:val="both"/>
        <w:rPr>
          <w:rFonts w:ascii="Garamond" w:hAnsi="Garamond"/>
          <w:sz w:val="24"/>
          <w:szCs w:val="24"/>
        </w:rPr>
      </w:pPr>
    </w:p>
    <w:p w14:paraId="3AB3A398" w14:textId="22708B97" w:rsidR="00C92BA0" w:rsidRDefault="00C92BA0" w:rsidP="00874120">
      <w:pPr>
        <w:pStyle w:val="Brezrazmikov"/>
        <w:jc w:val="both"/>
        <w:rPr>
          <w:rFonts w:ascii="Garamond" w:hAnsi="Garamond"/>
          <w:sz w:val="24"/>
          <w:szCs w:val="24"/>
        </w:rPr>
      </w:pPr>
      <w:r>
        <w:rPr>
          <w:rFonts w:ascii="Garamond" w:hAnsi="Garamond"/>
          <w:sz w:val="24"/>
          <w:szCs w:val="24"/>
        </w:rPr>
        <w:t>Tabela 3:</w:t>
      </w:r>
    </w:p>
    <w:tbl>
      <w:tblPr>
        <w:tblW w:w="0" w:type="auto"/>
        <w:shd w:val="clear" w:color="auto" w:fill="FFFFFF"/>
        <w:tblCellMar>
          <w:left w:w="0" w:type="dxa"/>
          <w:right w:w="0" w:type="dxa"/>
        </w:tblCellMar>
        <w:tblLook w:val="04A0" w:firstRow="1" w:lastRow="0" w:firstColumn="1" w:lastColumn="0" w:noHBand="0" w:noVBand="1"/>
      </w:tblPr>
      <w:tblGrid>
        <w:gridCol w:w="2214"/>
        <w:gridCol w:w="1718"/>
        <w:gridCol w:w="852"/>
        <w:gridCol w:w="828"/>
        <w:gridCol w:w="871"/>
        <w:gridCol w:w="840"/>
        <w:gridCol w:w="1729"/>
      </w:tblGrid>
      <w:tr w:rsidR="00C92BA0" w:rsidRPr="00C92BA0" w14:paraId="6EFEC0E4" w14:textId="77777777" w:rsidTr="00C92BA0">
        <w:trPr>
          <w:trHeight w:val="760"/>
        </w:trPr>
        <w:tc>
          <w:tcPr>
            <w:tcW w:w="23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B0511C4" w14:textId="77777777" w:rsidR="00C92BA0" w:rsidRPr="00C92BA0" w:rsidRDefault="00C92BA0" w:rsidP="00C92BA0">
            <w:pPr>
              <w:pStyle w:val="Brezrazmikov"/>
              <w:jc w:val="both"/>
              <w:rPr>
                <w:rFonts w:ascii="Garamond" w:hAnsi="Garamond"/>
                <w:sz w:val="24"/>
                <w:szCs w:val="24"/>
              </w:rPr>
            </w:pPr>
            <w:r w:rsidRPr="00C92BA0">
              <w:rPr>
                <w:rFonts w:ascii="Garamond" w:hAnsi="Garamond"/>
                <w:b/>
                <w:bCs/>
                <w:sz w:val="24"/>
                <w:szCs w:val="24"/>
              </w:rPr>
              <w:t>Naziv programa</w:t>
            </w:r>
          </w:p>
        </w:tc>
        <w:tc>
          <w:tcPr>
            <w:tcW w:w="18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87679D" w14:textId="77777777" w:rsidR="00C92BA0" w:rsidRPr="00C92BA0" w:rsidRDefault="00C92BA0" w:rsidP="00C92BA0">
            <w:pPr>
              <w:pStyle w:val="Brezrazmikov"/>
              <w:jc w:val="both"/>
              <w:rPr>
                <w:rFonts w:ascii="Garamond" w:hAnsi="Garamond"/>
                <w:sz w:val="24"/>
                <w:szCs w:val="24"/>
              </w:rPr>
            </w:pPr>
            <w:r w:rsidRPr="00C92BA0">
              <w:rPr>
                <w:rFonts w:ascii="Garamond" w:hAnsi="Garamond"/>
                <w:b/>
                <w:bCs/>
                <w:sz w:val="24"/>
                <w:szCs w:val="24"/>
              </w:rPr>
              <w:t>Velikost skupine</w:t>
            </w:r>
          </w:p>
        </w:tc>
        <w:tc>
          <w:tcPr>
            <w:tcW w:w="1781"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9EE2F5" w14:textId="77777777" w:rsidR="00C92BA0" w:rsidRPr="00C92BA0" w:rsidRDefault="00C92BA0" w:rsidP="00C92BA0">
            <w:pPr>
              <w:pStyle w:val="Brezrazmikov"/>
              <w:jc w:val="both"/>
              <w:rPr>
                <w:rFonts w:ascii="Garamond" w:hAnsi="Garamond"/>
                <w:sz w:val="24"/>
                <w:szCs w:val="24"/>
              </w:rPr>
            </w:pPr>
            <w:r w:rsidRPr="00C92BA0">
              <w:rPr>
                <w:rFonts w:ascii="Garamond" w:hAnsi="Garamond"/>
                <w:b/>
                <w:bCs/>
                <w:sz w:val="24"/>
                <w:szCs w:val="24"/>
              </w:rPr>
              <w:t>Objekt</w:t>
            </w:r>
          </w:p>
        </w:tc>
        <w:tc>
          <w:tcPr>
            <w:tcW w:w="1785"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757A37" w14:textId="77777777" w:rsidR="00C92BA0" w:rsidRPr="00C92BA0" w:rsidRDefault="00C92BA0" w:rsidP="00C92BA0">
            <w:pPr>
              <w:pStyle w:val="Brezrazmikov"/>
              <w:jc w:val="both"/>
              <w:rPr>
                <w:rFonts w:ascii="Garamond" w:hAnsi="Garamond"/>
                <w:sz w:val="24"/>
                <w:szCs w:val="24"/>
              </w:rPr>
            </w:pPr>
            <w:r w:rsidRPr="00C92BA0">
              <w:rPr>
                <w:rFonts w:ascii="Garamond" w:hAnsi="Garamond"/>
                <w:b/>
                <w:bCs/>
                <w:sz w:val="24"/>
                <w:szCs w:val="24"/>
              </w:rPr>
              <w:t>Strokovni kader</w:t>
            </w:r>
          </w:p>
        </w:tc>
        <w:tc>
          <w:tcPr>
            <w:tcW w:w="17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DE6614" w14:textId="77777777" w:rsidR="00C92BA0" w:rsidRPr="00C92BA0" w:rsidRDefault="00C92BA0" w:rsidP="00C92BA0">
            <w:pPr>
              <w:pStyle w:val="Brezrazmikov"/>
              <w:jc w:val="both"/>
              <w:rPr>
                <w:rFonts w:ascii="Garamond" w:hAnsi="Garamond"/>
                <w:sz w:val="24"/>
                <w:szCs w:val="24"/>
              </w:rPr>
            </w:pPr>
            <w:r w:rsidRPr="00C92BA0">
              <w:rPr>
                <w:rFonts w:ascii="Garamond" w:hAnsi="Garamond"/>
                <w:b/>
                <w:bCs/>
                <w:sz w:val="24"/>
                <w:szCs w:val="24"/>
                <w:lang w:val="it-IT"/>
              </w:rPr>
              <w:t>Priprave in udeležba na univerziadi</w:t>
            </w:r>
          </w:p>
        </w:tc>
      </w:tr>
      <w:tr w:rsidR="00661AD5" w:rsidRPr="00C92BA0" w14:paraId="6E25BAD6" w14:textId="77777777" w:rsidTr="00C92BA0">
        <w:trPr>
          <w:trHeight w:val="110"/>
        </w:trPr>
        <w:tc>
          <w:tcPr>
            <w:tcW w:w="23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E3ACA70" w14:textId="684430C0" w:rsidR="00C92BA0" w:rsidRPr="00C92BA0" w:rsidRDefault="00661AD5" w:rsidP="00C92BA0">
            <w:pPr>
              <w:pStyle w:val="Brezrazmikov"/>
              <w:jc w:val="both"/>
              <w:rPr>
                <w:rFonts w:ascii="Garamond" w:hAnsi="Garamond"/>
                <w:sz w:val="24"/>
                <w:szCs w:val="24"/>
              </w:rPr>
            </w:pPr>
            <w:r>
              <w:rPr>
                <w:rFonts w:ascii="Garamond" w:hAnsi="Garamond"/>
                <w:sz w:val="24"/>
                <w:szCs w:val="24"/>
              </w:rPr>
              <w:t>O</w:t>
            </w:r>
            <w:r w:rsidRPr="00661AD5">
              <w:rPr>
                <w:rFonts w:ascii="Garamond" w:hAnsi="Garamond"/>
                <w:sz w:val="24"/>
                <w:szCs w:val="24"/>
              </w:rPr>
              <w:t xml:space="preserve">bštudijska </w:t>
            </w:r>
            <w:r w:rsidR="00C92BA0" w:rsidRPr="00C92BA0">
              <w:rPr>
                <w:rFonts w:ascii="Garamond" w:hAnsi="Garamond"/>
                <w:sz w:val="24"/>
                <w:szCs w:val="24"/>
              </w:rPr>
              <w:t>športna dejavnost študentov</w:t>
            </w:r>
          </w:p>
        </w:tc>
        <w:tc>
          <w:tcPr>
            <w:tcW w:w="18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75075F"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20</w:t>
            </w:r>
          </w:p>
        </w:tc>
        <w:tc>
          <w:tcPr>
            <w:tcW w:w="8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A8BBCD"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80</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8397DB7"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f</w:t>
            </w:r>
          </w:p>
        </w:tc>
        <w:tc>
          <w:tcPr>
            <w:tcW w:w="8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98B1F2"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80</w:t>
            </w:r>
          </w:p>
        </w:tc>
        <w:tc>
          <w:tcPr>
            <w:tcW w:w="8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EF49EE"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f</w:t>
            </w:r>
          </w:p>
        </w:tc>
        <w:tc>
          <w:tcPr>
            <w:tcW w:w="17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F4386F" w14:textId="77777777" w:rsidR="00C92BA0" w:rsidRPr="00C92BA0" w:rsidRDefault="00C92BA0" w:rsidP="00C92BA0">
            <w:pPr>
              <w:pStyle w:val="Brezrazmikov"/>
              <w:jc w:val="both"/>
              <w:rPr>
                <w:rFonts w:ascii="Garamond" w:hAnsi="Garamond"/>
                <w:sz w:val="24"/>
                <w:szCs w:val="24"/>
              </w:rPr>
            </w:pPr>
            <w:r w:rsidRPr="00C92BA0">
              <w:rPr>
                <w:rFonts w:ascii="Garamond" w:hAnsi="Garamond"/>
                <w:sz w:val="24"/>
                <w:szCs w:val="24"/>
              </w:rPr>
              <w:t>20</w:t>
            </w:r>
          </w:p>
        </w:tc>
      </w:tr>
    </w:tbl>
    <w:p w14:paraId="52A7F25A" w14:textId="77777777" w:rsidR="00C92BA0" w:rsidRDefault="00C92BA0" w:rsidP="00874120">
      <w:pPr>
        <w:pStyle w:val="Brezrazmikov"/>
        <w:jc w:val="both"/>
        <w:rPr>
          <w:rFonts w:ascii="Garamond" w:hAnsi="Garamond"/>
          <w:sz w:val="24"/>
          <w:szCs w:val="24"/>
        </w:rPr>
      </w:pPr>
    </w:p>
    <w:p w14:paraId="10E1904F" w14:textId="042F4A66" w:rsidR="00C92BA0" w:rsidRDefault="00581F1D" w:rsidP="00874120">
      <w:pPr>
        <w:pStyle w:val="Brezrazmikov"/>
        <w:jc w:val="both"/>
        <w:rPr>
          <w:rFonts w:ascii="Garamond" w:hAnsi="Garamond"/>
          <w:sz w:val="24"/>
          <w:szCs w:val="24"/>
        </w:rPr>
      </w:pPr>
      <w:r>
        <w:rPr>
          <w:rFonts w:ascii="Garamond" w:hAnsi="Garamond"/>
          <w:sz w:val="24"/>
          <w:szCs w:val="24"/>
        </w:rPr>
        <w:t>Tabela 4:</w:t>
      </w:r>
    </w:p>
    <w:tbl>
      <w:tblPr>
        <w:tblW w:w="0" w:type="auto"/>
        <w:shd w:val="clear" w:color="auto" w:fill="FFFFFF"/>
        <w:tblCellMar>
          <w:left w:w="0" w:type="dxa"/>
          <w:right w:w="0" w:type="dxa"/>
        </w:tblCellMar>
        <w:tblLook w:val="04A0" w:firstRow="1" w:lastRow="0" w:firstColumn="1" w:lastColumn="0" w:noHBand="0" w:noVBand="1"/>
      </w:tblPr>
      <w:tblGrid>
        <w:gridCol w:w="2599"/>
        <w:gridCol w:w="2104"/>
        <w:gridCol w:w="1092"/>
        <w:gridCol w:w="1067"/>
        <w:gridCol w:w="2190"/>
      </w:tblGrid>
      <w:tr w:rsidR="00581F1D" w:rsidRPr="00581F1D" w14:paraId="0CAAFAB7" w14:textId="77777777" w:rsidTr="00581F1D">
        <w:trPr>
          <w:trHeight w:val="520"/>
        </w:trPr>
        <w:tc>
          <w:tcPr>
            <w:tcW w:w="259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73C7B7C"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Naziv programa</w:t>
            </w:r>
          </w:p>
        </w:tc>
        <w:tc>
          <w:tcPr>
            <w:tcW w:w="21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59EF35"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Velikost skupine</w:t>
            </w:r>
          </w:p>
        </w:tc>
        <w:tc>
          <w:tcPr>
            <w:tcW w:w="2159"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3A8FB5"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Objekt</w:t>
            </w:r>
          </w:p>
        </w:tc>
        <w:tc>
          <w:tcPr>
            <w:tcW w:w="21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8A7E938"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Strokovni kader</w:t>
            </w:r>
          </w:p>
        </w:tc>
      </w:tr>
      <w:tr w:rsidR="00581F1D" w:rsidRPr="00581F1D" w14:paraId="33F81856" w14:textId="77777777" w:rsidTr="00581F1D">
        <w:trPr>
          <w:trHeight w:val="110"/>
        </w:trPr>
        <w:tc>
          <w:tcPr>
            <w:tcW w:w="2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660EB24"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Vsi programi</w:t>
            </w:r>
          </w:p>
        </w:tc>
        <w:tc>
          <w:tcPr>
            <w:tcW w:w="21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298172"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20</w:t>
            </w:r>
          </w:p>
        </w:tc>
        <w:tc>
          <w:tcPr>
            <w:tcW w:w="10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57C331"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80</w:t>
            </w:r>
          </w:p>
        </w:tc>
        <w:tc>
          <w:tcPr>
            <w:tcW w:w="10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FE7DAEF"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f</w:t>
            </w:r>
          </w:p>
        </w:tc>
        <w:tc>
          <w:tcPr>
            <w:tcW w:w="2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C6DC24"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w:t>
            </w:r>
          </w:p>
        </w:tc>
      </w:tr>
    </w:tbl>
    <w:p w14:paraId="2545E4AD" w14:textId="77777777" w:rsidR="00581F1D" w:rsidRDefault="00581F1D" w:rsidP="00874120">
      <w:pPr>
        <w:pStyle w:val="Brezrazmikov"/>
        <w:jc w:val="both"/>
        <w:rPr>
          <w:rFonts w:ascii="Garamond" w:hAnsi="Garamond"/>
          <w:sz w:val="24"/>
          <w:szCs w:val="24"/>
        </w:rPr>
      </w:pPr>
    </w:p>
    <w:p w14:paraId="4197877D" w14:textId="05711448" w:rsidR="00581F1D" w:rsidRDefault="00581F1D" w:rsidP="00874120">
      <w:pPr>
        <w:pStyle w:val="Brezrazmikov"/>
        <w:jc w:val="both"/>
        <w:rPr>
          <w:rFonts w:ascii="Garamond" w:hAnsi="Garamond"/>
          <w:sz w:val="24"/>
          <w:szCs w:val="24"/>
        </w:rPr>
      </w:pPr>
      <w:r>
        <w:rPr>
          <w:rFonts w:ascii="Garamond" w:hAnsi="Garamond"/>
          <w:sz w:val="24"/>
          <w:szCs w:val="24"/>
        </w:rPr>
        <w:t>Tabela 5:</w:t>
      </w:r>
    </w:p>
    <w:tbl>
      <w:tblPr>
        <w:tblW w:w="0" w:type="auto"/>
        <w:shd w:val="clear" w:color="auto" w:fill="FFFFFF"/>
        <w:tblCellMar>
          <w:left w:w="0" w:type="dxa"/>
          <w:right w:w="0" w:type="dxa"/>
        </w:tblCellMar>
        <w:tblLook w:val="04A0" w:firstRow="1" w:lastRow="0" w:firstColumn="1" w:lastColumn="0" w:noHBand="0" w:noVBand="1"/>
      </w:tblPr>
      <w:tblGrid>
        <w:gridCol w:w="2599"/>
        <w:gridCol w:w="2104"/>
        <w:gridCol w:w="1092"/>
        <w:gridCol w:w="1067"/>
        <w:gridCol w:w="1112"/>
        <w:gridCol w:w="1078"/>
      </w:tblGrid>
      <w:tr w:rsidR="00581F1D" w:rsidRPr="00581F1D" w14:paraId="24FDE012" w14:textId="77777777" w:rsidTr="00581F1D">
        <w:trPr>
          <w:trHeight w:val="520"/>
        </w:trPr>
        <w:tc>
          <w:tcPr>
            <w:tcW w:w="259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1D53D1B"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Naziv programa</w:t>
            </w:r>
          </w:p>
        </w:tc>
        <w:tc>
          <w:tcPr>
            <w:tcW w:w="21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C95EC41"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Velikost skupine</w:t>
            </w:r>
          </w:p>
        </w:tc>
        <w:tc>
          <w:tcPr>
            <w:tcW w:w="2159"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956357"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Objekt</w:t>
            </w:r>
          </w:p>
        </w:tc>
        <w:tc>
          <w:tcPr>
            <w:tcW w:w="219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10D666" w14:textId="77777777" w:rsidR="00581F1D" w:rsidRPr="00581F1D" w:rsidRDefault="00581F1D" w:rsidP="00581F1D">
            <w:pPr>
              <w:pStyle w:val="Brezrazmikov"/>
              <w:jc w:val="both"/>
              <w:rPr>
                <w:rFonts w:ascii="Garamond" w:hAnsi="Garamond"/>
                <w:sz w:val="24"/>
                <w:szCs w:val="24"/>
              </w:rPr>
            </w:pPr>
            <w:r w:rsidRPr="00581F1D">
              <w:rPr>
                <w:rFonts w:ascii="Garamond" w:hAnsi="Garamond"/>
                <w:b/>
                <w:bCs/>
                <w:sz w:val="24"/>
                <w:szCs w:val="24"/>
              </w:rPr>
              <w:t>Strokovni kader</w:t>
            </w:r>
          </w:p>
        </w:tc>
      </w:tr>
      <w:tr w:rsidR="00581F1D" w:rsidRPr="00581F1D" w14:paraId="1ED1C709" w14:textId="77777777" w:rsidTr="00581F1D">
        <w:trPr>
          <w:trHeight w:val="110"/>
        </w:trPr>
        <w:tc>
          <w:tcPr>
            <w:tcW w:w="2599" w:type="dxa"/>
            <w:tcBorders>
              <w:top w:val="nil"/>
              <w:left w:val="single" w:sz="8" w:space="0" w:color="auto"/>
              <w:bottom w:val="single" w:sz="8" w:space="0" w:color="auto"/>
              <w:right w:val="single" w:sz="8" w:space="0" w:color="auto"/>
            </w:tcBorders>
            <w:shd w:val="clear" w:color="auto" w:fill="FFFFFF"/>
            <w:vAlign w:val="center"/>
            <w:hideMark/>
          </w:tcPr>
          <w:p w14:paraId="20FDDD30" w14:textId="3F42DF4D" w:rsidR="00581F1D" w:rsidRPr="00581F1D" w:rsidRDefault="00581F1D" w:rsidP="00581F1D">
            <w:pPr>
              <w:pStyle w:val="Brezrazmikov"/>
              <w:jc w:val="both"/>
              <w:rPr>
                <w:rFonts w:ascii="Garamond" w:hAnsi="Garamond"/>
                <w:sz w:val="24"/>
                <w:szCs w:val="24"/>
              </w:rPr>
            </w:pPr>
            <w:r w:rsidRPr="00581F1D">
              <w:rPr>
                <w:rFonts w:ascii="Garamond" w:hAnsi="Garamond"/>
                <w:sz w:val="24"/>
                <w:szCs w:val="24"/>
                <w:lang w:val="it-IT"/>
              </w:rPr>
              <w:t>Vsi programi –</w:t>
            </w:r>
            <w:r>
              <w:rPr>
                <w:rFonts w:ascii="Garamond" w:hAnsi="Garamond"/>
                <w:sz w:val="24"/>
                <w:szCs w:val="24"/>
                <w:lang w:val="it-IT"/>
              </w:rPr>
              <w:t xml:space="preserve"> vsi</w:t>
            </w:r>
          </w:p>
          <w:p w14:paraId="461B4C69" w14:textId="765996E1" w:rsidR="00581F1D" w:rsidRPr="00581F1D" w:rsidRDefault="00581F1D" w:rsidP="00581F1D">
            <w:pPr>
              <w:pStyle w:val="Brezrazmikov"/>
              <w:jc w:val="both"/>
              <w:rPr>
                <w:rFonts w:ascii="Garamond" w:hAnsi="Garamond"/>
                <w:sz w:val="24"/>
                <w:szCs w:val="24"/>
              </w:rPr>
            </w:pPr>
            <w:r w:rsidRPr="00581F1D">
              <w:rPr>
                <w:rFonts w:ascii="Garamond" w:hAnsi="Garamond"/>
                <w:sz w:val="24"/>
                <w:szCs w:val="24"/>
                <w:lang w:val="it-IT"/>
              </w:rPr>
              <w:t>starejši od 65 let</w:t>
            </w:r>
          </w:p>
          <w:p w14:paraId="204F270C" w14:textId="037D701B" w:rsidR="00581F1D" w:rsidRPr="00581F1D" w:rsidRDefault="00581F1D" w:rsidP="00581F1D">
            <w:pPr>
              <w:pStyle w:val="Brezrazmikov"/>
              <w:jc w:val="both"/>
              <w:rPr>
                <w:rFonts w:ascii="Garamond" w:hAnsi="Garamond"/>
                <w:sz w:val="24"/>
                <w:szCs w:val="24"/>
              </w:rPr>
            </w:pPr>
          </w:p>
        </w:tc>
        <w:tc>
          <w:tcPr>
            <w:tcW w:w="2104" w:type="dxa"/>
            <w:tcBorders>
              <w:top w:val="nil"/>
              <w:left w:val="nil"/>
              <w:bottom w:val="single" w:sz="8" w:space="0" w:color="auto"/>
              <w:right w:val="single" w:sz="8" w:space="0" w:color="auto"/>
            </w:tcBorders>
            <w:shd w:val="clear" w:color="auto" w:fill="FFFFFF"/>
            <w:vAlign w:val="center"/>
            <w:hideMark/>
          </w:tcPr>
          <w:p w14:paraId="1799B51A"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20</w:t>
            </w:r>
          </w:p>
        </w:tc>
        <w:tc>
          <w:tcPr>
            <w:tcW w:w="1092" w:type="dxa"/>
            <w:tcBorders>
              <w:top w:val="nil"/>
              <w:left w:val="nil"/>
              <w:bottom w:val="single" w:sz="8" w:space="0" w:color="auto"/>
              <w:right w:val="single" w:sz="8" w:space="0" w:color="auto"/>
            </w:tcBorders>
            <w:shd w:val="clear" w:color="auto" w:fill="FFFFFF"/>
            <w:vAlign w:val="center"/>
            <w:hideMark/>
          </w:tcPr>
          <w:p w14:paraId="7EC573B1"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80</w:t>
            </w:r>
          </w:p>
        </w:tc>
        <w:tc>
          <w:tcPr>
            <w:tcW w:w="0" w:type="auto"/>
            <w:tcBorders>
              <w:top w:val="nil"/>
              <w:left w:val="nil"/>
              <w:bottom w:val="single" w:sz="8" w:space="0" w:color="auto"/>
              <w:right w:val="single" w:sz="8" w:space="0" w:color="auto"/>
            </w:tcBorders>
            <w:shd w:val="clear" w:color="auto" w:fill="FFFFFF"/>
            <w:vAlign w:val="center"/>
            <w:hideMark/>
          </w:tcPr>
          <w:p w14:paraId="77F457EA" w14:textId="6EC76994" w:rsidR="00581F1D" w:rsidRPr="00581F1D" w:rsidRDefault="00581F1D" w:rsidP="00581F1D">
            <w:pPr>
              <w:pStyle w:val="Brezrazmikov"/>
              <w:jc w:val="both"/>
              <w:rPr>
                <w:rFonts w:ascii="Garamond" w:hAnsi="Garamond"/>
                <w:sz w:val="24"/>
                <w:szCs w:val="24"/>
              </w:rPr>
            </w:pPr>
            <w:r>
              <w:rPr>
                <w:rFonts w:ascii="Garamond" w:hAnsi="Garamond"/>
                <w:sz w:val="24"/>
                <w:szCs w:val="24"/>
              </w:rPr>
              <w:t xml:space="preserve"> </w:t>
            </w:r>
            <w:r w:rsidRPr="00581F1D">
              <w:rPr>
                <w:rFonts w:ascii="Garamond" w:hAnsi="Garamond"/>
                <w:sz w:val="24"/>
                <w:szCs w:val="24"/>
              </w:rPr>
              <w:t>f</w:t>
            </w:r>
          </w:p>
        </w:tc>
        <w:tc>
          <w:tcPr>
            <w:tcW w:w="111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DDADB5"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80</w:t>
            </w:r>
          </w:p>
        </w:tc>
        <w:tc>
          <w:tcPr>
            <w:tcW w:w="10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5DE2C8"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f</w:t>
            </w:r>
          </w:p>
        </w:tc>
      </w:tr>
    </w:tbl>
    <w:p w14:paraId="5E23CD05" w14:textId="77777777" w:rsidR="00581F1D" w:rsidRDefault="00581F1D" w:rsidP="00874120">
      <w:pPr>
        <w:pStyle w:val="Brezrazmikov"/>
        <w:jc w:val="both"/>
        <w:rPr>
          <w:rFonts w:ascii="Garamond" w:hAnsi="Garamond"/>
          <w:sz w:val="24"/>
          <w:szCs w:val="24"/>
        </w:rPr>
      </w:pPr>
    </w:p>
    <w:p w14:paraId="5F0BB68A" w14:textId="13B8DD16" w:rsidR="00056820" w:rsidRPr="00E02209" w:rsidRDefault="00056820" w:rsidP="00874120">
      <w:pPr>
        <w:pStyle w:val="Brezrazmikov"/>
        <w:jc w:val="both"/>
        <w:rPr>
          <w:rFonts w:ascii="Garamond" w:hAnsi="Garamond"/>
          <w:b/>
          <w:bCs/>
          <w:sz w:val="24"/>
          <w:szCs w:val="24"/>
          <w:u w:val="single"/>
        </w:rPr>
      </w:pPr>
      <w:r w:rsidRPr="00E02209">
        <w:rPr>
          <w:rFonts w:ascii="Garamond" w:hAnsi="Garamond"/>
          <w:b/>
          <w:bCs/>
          <w:sz w:val="24"/>
          <w:szCs w:val="24"/>
          <w:u w:val="single"/>
        </w:rPr>
        <w:t>1.2. za športne programe in strokovno podporo teh programov:</w:t>
      </w:r>
    </w:p>
    <w:p w14:paraId="10986C06" w14:textId="1BBD97FE" w:rsidR="00056820" w:rsidRPr="00056820" w:rsidRDefault="00056820" w:rsidP="00581F1D">
      <w:pPr>
        <w:pStyle w:val="Brezrazmikov"/>
        <w:ind w:left="705" w:hanging="705"/>
        <w:jc w:val="both"/>
        <w:rPr>
          <w:rFonts w:ascii="Garamond" w:hAnsi="Garamond"/>
          <w:b/>
          <w:bCs/>
          <w:sz w:val="24"/>
          <w:szCs w:val="24"/>
        </w:rPr>
      </w:pPr>
      <w:r w:rsidRPr="00056820">
        <w:rPr>
          <w:rFonts w:ascii="Garamond" w:hAnsi="Garamond"/>
          <w:b/>
          <w:bCs/>
          <w:sz w:val="24"/>
          <w:szCs w:val="24"/>
        </w:rPr>
        <w:t></w:t>
      </w:r>
      <w:r w:rsidRPr="00056820">
        <w:rPr>
          <w:rFonts w:ascii="Garamond" w:hAnsi="Garamond"/>
          <w:b/>
          <w:bCs/>
          <w:sz w:val="24"/>
          <w:szCs w:val="24"/>
        </w:rPr>
        <w:tab/>
        <w:t>športna vzgoja otrok in mladine, usmerjenih v kakovostni in vrhunski šport</w:t>
      </w:r>
      <w:r w:rsidR="00581F1D">
        <w:rPr>
          <w:rFonts w:ascii="Garamond" w:hAnsi="Garamond"/>
          <w:b/>
          <w:bCs/>
          <w:sz w:val="24"/>
          <w:szCs w:val="24"/>
        </w:rPr>
        <w:t xml:space="preserve"> (tabela 6 in tabela 7)</w:t>
      </w:r>
      <w:r w:rsidRPr="00056820">
        <w:rPr>
          <w:rFonts w:ascii="Garamond" w:hAnsi="Garamond"/>
          <w:b/>
          <w:bCs/>
          <w:sz w:val="24"/>
          <w:szCs w:val="24"/>
        </w:rPr>
        <w:t>,</w:t>
      </w:r>
    </w:p>
    <w:p w14:paraId="4274DC06" w14:textId="732608DA" w:rsidR="00056820" w:rsidRPr="00056820" w:rsidRDefault="00056820" w:rsidP="00056820">
      <w:pPr>
        <w:pStyle w:val="Brezrazmikov"/>
        <w:jc w:val="both"/>
        <w:rPr>
          <w:rFonts w:ascii="Garamond" w:hAnsi="Garamond"/>
          <w:b/>
          <w:bCs/>
          <w:sz w:val="24"/>
          <w:szCs w:val="24"/>
        </w:rPr>
      </w:pPr>
      <w:r w:rsidRPr="00056820">
        <w:rPr>
          <w:rFonts w:ascii="Garamond" w:hAnsi="Garamond"/>
          <w:b/>
          <w:bCs/>
          <w:sz w:val="24"/>
          <w:szCs w:val="24"/>
        </w:rPr>
        <w:t></w:t>
      </w:r>
      <w:r w:rsidRPr="00056820">
        <w:rPr>
          <w:rFonts w:ascii="Garamond" w:hAnsi="Garamond"/>
          <w:b/>
          <w:bCs/>
          <w:sz w:val="24"/>
          <w:szCs w:val="24"/>
        </w:rPr>
        <w:tab/>
        <w:t>kakovostni šport</w:t>
      </w:r>
      <w:r w:rsidR="00BC40B0">
        <w:rPr>
          <w:rFonts w:ascii="Garamond" w:hAnsi="Garamond"/>
          <w:b/>
          <w:bCs/>
          <w:sz w:val="24"/>
          <w:szCs w:val="24"/>
        </w:rPr>
        <w:t xml:space="preserve"> (tabela 8)</w:t>
      </w:r>
      <w:r w:rsidRPr="00056820">
        <w:rPr>
          <w:rFonts w:ascii="Garamond" w:hAnsi="Garamond"/>
          <w:b/>
          <w:bCs/>
          <w:sz w:val="24"/>
          <w:szCs w:val="24"/>
        </w:rPr>
        <w:t xml:space="preserve">, </w:t>
      </w:r>
    </w:p>
    <w:p w14:paraId="1829B4B7" w14:textId="144E7CB2" w:rsidR="00056820" w:rsidRPr="00056820" w:rsidRDefault="00056820" w:rsidP="00056820">
      <w:pPr>
        <w:pStyle w:val="Brezrazmikov"/>
        <w:jc w:val="both"/>
        <w:rPr>
          <w:rFonts w:ascii="Garamond" w:hAnsi="Garamond"/>
          <w:b/>
          <w:bCs/>
          <w:sz w:val="24"/>
          <w:szCs w:val="24"/>
        </w:rPr>
      </w:pPr>
      <w:r w:rsidRPr="00056820">
        <w:rPr>
          <w:rFonts w:ascii="Garamond" w:hAnsi="Garamond"/>
          <w:b/>
          <w:bCs/>
          <w:sz w:val="24"/>
          <w:szCs w:val="24"/>
        </w:rPr>
        <w:t></w:t>
      </w:r>
      <w:r w:rsidRPr="00056820">
        <w:rPr>
          <w:rFonts w:ascii="Garamond" w:hAnsi="Garamond"/>
          <w:b/>
          <w:bCs/>
          <w:sz w:val="24"/>
          <w:szCs w:val="24"/>
        </w:rPr>
        <w:tab/>
        <w:t>vrhunski šport</w:t>
      </w:r>
      <w:r w:rsidR="00BC40B0">
        <w:rPr>
          <w:rFonts w:ascii="Garamond" w:hAnsi="Garamond"/>
          <w:b/>
          <w:bCs/>
          <w:sz w:val="24"/>
          <w:szCs w:val="24"/>
        </w:rPr>
        <w:t xml:space="preserve"> (tabela 9)</w:t>
      </w:r>
      <w:r w:rsidRPr="00056820">
        <w:rPr>
          <w:rFonts w:ascii="Garamond" w:hAnsi="Garamond"/>
          <w:b/>
          <w:bCs/>
          <w:sz w:val="24"/>
          <w:szCs w:val="24"/>
        </w:rPr>
        <w:t>,</w:t>
      </w:r>
    </w:p>
    <w:p w14:paraId="13067E7D" w14:textId="0F802D14" w:rsidR="00056820" w:rsidRPr="00056820" w:rsidRDefault="00056820" w:rsidP="00056820">
      <w:pPr>
        <w:pStyle w:val="Brezrazmikov"/>
        <w:jc w:val="both"/>
        <w:rPr>
          <w:rFonts w:ascii="Garamond" w:hAnsi="Garamond"/>
          <w:b/>
          <w:bCs/>
          <w:sz w:val="24"/>
          <w:szCs w:val="24"/>
        </w:rPr>
      </w:pPr>
      <w:r w:rsidRPr="00056820">
        <w:rPr>
          <w:rFonts w:ascii="Garamond" w:hAnsi="Garamond"/>
          <w:b/>
          <w:bCs/>
          <w:sz w:val="24"/>
          <w:szCs w:val="24"/>
        </w:rPr>
        <w:t></w:t>
      </w:r>
      <w:r w:rsidRPr="00056820">
        <w:rPr>
          <w:rFonts w:ascii="Garamond" w:hAnsi="Garamond"/>
          <w:b/>
          <w:bCs/>
          <w:sz w:val="24"/>
          <w:szCs w:val="24"/>
        </w:rPr>
        <w:tab/>
        <w:t>šport invalidov</w:t>
      </w:r>
      <w:r w:rsidR="00BC40B0">
        <w:rPr>
          <w:rFonts w:ascii="Garamond" w:hAnsi="Garamond"/>
          <w:b/>
          <w:bCs/>
          <w:sz w:val="24"/>
          <w:szCs w:val="24"/>
        </w:rPr>
        <w:t xml:space="preserve"> (tabela 10)</w:t>
      </w:r>
      <w:r w:rsidRPr="00056820">
        <w:rPr>
          <w:rFonts w:ascii="Garamond" w:hAnsi="Garamond"/>
          <w:b/>
          <w:bCs/>
          <w:sz w:val="24"/>
          <w:szCs w:val="24"/>
        </w:rPr>
        <w:t>,</w:t>
      </w:r>
    </w:p>
    <w:p w14:paraId="07DA2B2E" w14:textId="77777777" w:rsidR="00FA78F8" w:rsidRDefault="00FA78F8" w:rsidP="00874120">
      <w:pPr>
        <w:pStyle w:val="Brezrazmikov"/>
        <w:jc w:val="both"/>
        <w:rPr>
          <w:rFonts w:ascii="Garamond" w:hAnsi="Garamond"/>
          <w:sz w:val="24"/>
          <w:szCs w:val="24"/>
        </w:rPr>
      </w:pPr>
    </w:p>
    <w:p w14:paraId="4357FEDF" w14:textId="6C941442" w:rsidR="00874120" w:rsidRDefault="00874120" w:rsidP="00874120">
      <w:pPr>
        <w:pStyle w:val="Brezrazmikov"/>
        <w:jc w:val="both"/>
        <w:rPr>
          <w:rFonts w:ascii="Garamond" w:hAnsi="Garamond"/>
          <w:sz w:val="24"/>
          <w:szCs w:val="24"/>
        </w:rPr>
      </w:pPr>
      <w:r w:rsidRPr="00874120">
        <w:rPr>
          <w:rFonts w:ascii="Garamond" w:hAnsi="Garamond"/>
          <w:sz w:val="24"/>
          <w:szCs w:val="24"/>
        </w:rPr>
        <w:t>a) kompetentnost strokovnih delavcev;</w:t>
      </w:r>
    </w:p>
    <w:p w14:paraId="33710AB2" w14:textId="5116B057" w:rsidR="00874120" w:rsidRDefault="00874120" w:rsidP="00874120">
      <w:pPr>
        <w:pStyle w:val="Brezrazmikov"/>
        <w:jc w:val="both"/>
        <w:rPr>
          <w:rFonts w:ascii="Garamond" w:hAnsi="Garamond"/>
          <w:sz w:val="24"/>
          <w:szCs w:val="24"/>
        </w:rPr>
      </w:pPr>
      <w:bookmarkStart w:id="2" w:name="_Hlk45623976"/>
      <w:r w:rsidRPr="00874120">
        <w:rPr>
          <w:rFonts w:ascii="Garamond" w:hAnsi="Garamond"/>
          <w:sz w:val="24"/>
          <w:szCs w:val="24"/>
        </w:rPr>
        <w:t>b) konkurenčnost športne panoge</w:t>
      </w:r>
      <w:r w:rsidR="00FA78F8">
        <w:rPr>
          <w:rFonts w:ascii="Garamond" w:hAnsi="Garamond"/>
          <w:sz w:val="24"/>
          <w:szCs w:val="24"/>
        </w:rPr>
        <w:t xml:space="preserve"> in</w:t>
      </w:r>
      <w:r w:rsidR="00E02209">
        <w:rPr>
          <w:rFonts w:ascii="Garamond" w:hAnsi="Garamond"/>
          <w:sz w:val="24"/>
          <w:szCs w:val="24"/>
        </w:rPr>
        <w:t xml:space="preserve"> </w:t>
      </w:r>
      <w:r w:rsidRPr="00874120">
        <w:rPr>
          <w:rFonts w:ascii="Garamond" w:hAnsi="Garamond"/>
          <w:sz w:val="24"/>
          <w:szCs w:val="24"/>
        </w:rPr>
        <w:t>c) nacionalni oziroma lokalni pomen športne panoge;</w:t>
      </w:r>
    </w:p>
    <w:p w14:paraId="12B40AFC" w14:textId="4E35A474" w:rsidR="00874120" w:rsidRDefault="00874120" w:rsidP="00874120">
      <w:pPr>
        <w:pStyle w:val="Brezrazmikov"/>
        <w:jc w:val="both"/>
        <w:rPr>
          <w:rFonts w:ascii="Garamond" w:hAnsi="Garamond"/>
          <w:sz w:val="24"/>
          <w:szCs w:val="24"/>
        </w:rPr>
      </w:pPr>
      <w:r w:rsidRPr="00874120">
        <w:rPr>
          <w:rFonts w:ascii="Garamond" w:hAnsi="Garamond"/>
          <w:sz w:val="24"/>
          <w:szCs w:val="24"/>
        </w:rPr>
        <w:t>č) število športnikov oziroma razširjenost športne panoge;</w:t>
      </w:r>
    </w:p>
    <w:p w14:paraId="2016217E" w14:textId="643FDC47" w:rsidR="00874120" w:rsidRDefault="00874120" w:rsidP="00874120">
      <w:pPr>
        <w:pStyle w:val="Brezrazmikov"/>
        <w:jc w:val="both"/>
        <w:rPr>
          <w:rFonts w:ascii="Garamond" w:hAnsi="Garamond"/>
          <w:sz w:val="24"/>
          <w:szCs w:val="24"/>
        </w:rPr>
      </w:pPr>
      <w:r w:rsidRPr="00874120">
        <w:rPr>
          <w:rFonts w:ascii="Garamond" w:hAnsi="Garamond"/>
          <w:sz w:val="24"/>
          <w:szCs w:val="24"/>
        </w:rPr>
        <w:t>d) uspešnost športne panoge;</w:t>
      </w:r>
    </w:p>
    <w:bookmarkEnd w:id="2"/>
    <w:p w14:paraId="67E8F8BC" w14:textId="12207CC8" w:rsidR="00056820" w:rsidRDefault="00056820" w:rsidP="00874120">
      <w:pPr>
        <w:pStyle w:val="Brezrazmikov"/>
        <w:jc w:val="both"/>
        <w:rPr>
          <w:rFonts w:ascii="Garamond" w:hAnsi="Garamond"/>
          <w:sz w:val="24"/>
          <w:szCs w:val="24"/>
        </w:rPr>
      </w:pPr>
    </w:p>
    <w:p w14:paraId="035FD129" w14:textId="7DDB7AE5" w:rsidR="005D6DDA" w:rsidRDefault="00581F1D" w:rsidP="00874120">
      <w:pPr>
        <w:pStyle w:val="Brezrazmikov"/>
        <w:jc w:val="both"/>
        <w:rPr>
          <w:rFonts w:ascii="Garamond" w:hAnsi="Garamond"/>
          <w:sz w:val="24"/>
          <w:szCs w:val="24"/>
        </w:rPr>
      </w:pPr>
      <w:r>
        <w:rPr>
          <w:rFonts w:ascii="Garamond" w:hAnsi="Garamond"/>
          <w:sz w:val="24"/>
          <w:szCs w:val="24"/>
        </w:rPr>
        <w:t>Tabela 6 (otroci</w:t>
      </w:r>
      <w:r w:rsidR="008C3EEE">
        <w:rPr>
          <w:rFonts w:ascii="Garamond" w:hAnsi="Garamond"/>
          <w:sz w:val="24"/>
          <w:szCs w:val="24"/>
        </w:rPr>
        <w:t xml:space="preserve"> – kakovostni in vrhunski šport</w:t>
      </w:r>
      <w:r>
        <w:rPr>
          <w:rFonts w:ascii="Garamond" w:hAnsi="Garamond"/>
          <w:sz w:val="24"/>
          <w:szCs w:val="24"/>
        </w:rPr>
        <w:t>):</w:t>
      </w:r>
    </w:p>
    <w:tbl>
      <w:tblPr>
        <w:tblW w:w="10114" w:type="dxa"/>
        <w:shd w:val="clear" w:color="auto" w:fill="FFFFFF"/>
        <w:tblCellMar>
          <w:left w:w="0" w:type="dxa"/>
          <w:right w:w="0" w:type="dxa"/>
        </w:tblCellMar>
        <w:tblLook w:val="04A0" w:firstRow="1" w:lastRow="0" w:firstColumn="1" w:lastColumn="0" w:noHBand="0" w:noVBand="1"/>
      </w:tblPr>
      <w:tblGrid>
        <w:gridCol w:w="1946"/>
        <w:gridCol w:w="3165"/>
        <w:gridCol w:w="1092"/>
        <w:gridCol w:w="737"/>
        <w:gridCol w:w="1078"/>
        <w:gridCol w:w="906"/>
        <w:gridCol w:w="1190"/>
      </w:tblGrid>
      <w:tr w:rsidR="00581F1D" w:rsidRPr="00581F1D" w14:paraId="27D61CD9" w14:textId="77777777" w:rsidTr="00BC40B0">
        <w:tc>
          <w:tcPr>
            <w:tcW w:w="194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CA7B213" w14:textId="77777777" w:rsidR="00581F1D" w:rsidRPr="00581F1D" w:rsidRDefault="00581F1D" w:rsidP="00581F1D">
            <w:pPr>
              <w:pStyle w:val="Brezrazmikov"/>
              <w:rPr>
                <w:rFonts w:ascii="Garamond" w:hAnsi="Garamond"/>
                <w:sz w:val="24"/>
                <w:szCs w:val="24"/>
              </w:rPr>
            </w:pPr>
            <w:r w:rsidRPr="00581F1D">
              <w:rPr>
                <w:rFonts w:ascii="Garamond" w:hAnsi="Garamond"/>
                <w:b/>
                <w:bCs/>
                <w:sz w:val="24"/>
                <w:szCs w:val="24"/>
              </w:rPr>
              <w:t>Naziv programa</w:t>
            </w:r>
          </w:p>
        </w:tc>
        <w:tc>
          <w:tcPr>
            <w:tcW w:w="316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673EB2" w14:textId="77777777" w:rsidR="00581F1D" w:rsidRPr="00581F1D" w:rsidRDefault="00581F1D" w:rsidP="00581F1D">
            <w:pPr>
              <w:pStyle w:val="Brezrazmikov"/>
              <w:rPr>
                <w:rFonts w:ascii="Garamond" w:hAnsi="Garamond"/>
                <w:sz w:val="24"/>
                <w:szCs w:val="24"/>
              </w:rPr>
            </w:pPr>
            <w:r w:rsidRPr="00581F1D">
              <w:rPr>
                <w:rFonts w:ascii="Garamond" w:hAnsi="Garamond"/>
                <w:b/>
                <w:bCs/>
                <w:sz w:val="24"/>
                <w:szCs w:val="24"/>
              </w:rPr>
              <w:t>Velikost skupine</w:t>
            </w:r>
          </w:p>
        </w:tc>
        <w:tc>
          <w:tcPr>
            <w:tcW w:w="1829" w:type="dxa"/>
            <w:gridSpan w:val="2"/>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DD0A8D" w14:textId="77777777" w:rsidR="00581F1D" w:rsidRPr="00581F1D" w:rsidRDefault="00581F1D" w:rsidP="00581F1D">
            <w:pPr>
              <w:pStyle w:val="Brezrazmikov"/>
              <w:rPr>
                <w:rFonts w:ascii="Garamond" w:hAnsi="Garamond"/>
                <w:sz w:val="24"/>
                <w:szCs w:val="24"/>
              </w:rPr>
            </w:pPr>
            <w:r w:rsidRPr="00581F1D">
              <w:rPr>
                <w:rFonts w:ascii="Garamond" w:hAnsi="Garamond"/>
                <w:b/>
                <w:bCs/>
                <w:sz w:val="24"/>
                <w:szCs w:val="24"/>
              </w:rPr>
              <w:t>Objekt</w:t>
            </w:r>
          </w:p>
        </w:tc>
        <w:tc>
          <w:tcPr>
            <w:tcW w:w="1984" w:type="dxa"/>
            <w:gridSpan w:val="2"/>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EAC5E6" w14:textId="77777777" w:rsidR="00581F1D" w:rsidRPr="00581F1D" w:rsidRDefault="00581F1D" w:rsidP="00581F1D">
            <w:pPr>
              <w:pStyle w:val="Brezrazmikov"/>
              <w:rPr>
                <w:rFonts w:ascii="Garamond" w:hAnsi="Garamond"/>
                <w:sz w:val="24"/>
                <w:szCs w:val="24"/>
              </w:rPr>
            </w:pPr>
            <w:r w:rsidRPr="00581F1D">
              <w:rPr>
                <w:rFonts w:ascii="Garamond" w:hAnsi="Garamond"/>
                <w:b/>
                <w:bCs/>
                <w:sz w:val="24"/>
                <w:szCs w:val="24"/>
              </w:rPr>
              <w:t>Strokovni kader</w:t>
            </w:r>
          </w:p>
        </w:tc>
        <w:tc>
          <w:tcPr>
            <w:tcW w:w="1190"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B6DA00" w14:textId="77777777" w:rsidR="00581F1D" w:rsidRPr="00581F1D" w:rsidRDefault="00581F1D" w:rsidP="00581F1D">
            <w:pPr>
              <w:pStyle w:val="Brezrazmikov"/>
              <w:rPr>
                <w:rFonts w:ascii="Garamond" w:hAnsi="Garamond"/>
                <w:sz w:val="24"/>
                <w:szCs w:val="24"/>
              </w:rPr>
            </w:pPr>
            <w:r w:rsidRPr="00581F1D">
              <w:rPr>
                <w:rFonts w:ascii="Garamond" w:hAnsi="Garamond"/>
                <w:b/>
                <w:bCs/>
                <w:sz w:val="24"/>
                <w:szCs w:val="24"/>
              </w:rPr>
              <w:t>Materialni stroški, meritve,...</w:t>
            </w:r>
          </w:p>
        </w:tc>
      </w:tr>
      <w:tr w:rsidR="00581F1D" w:rsidRPr="00581F1D" w14:paraId="05B8AD33" w14:textId="77777777" w:rsidTr="00BC40B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C1D8B6B" w14:textId="77777777" w:rsidR="00581F1D" w:rsidRPr="00581F1D" w:rsidRDefault="00581F1D" w:rsidP="00581F1D">
            <w:pPr>
              <w:pStyle w:val="Brezrazmikov"/>
              <w:jc w:val="both"/>
              <w:rPr>
                <w:rFonts w:ascii="Garamond" w:hAnsi="Garamond"/>
                <w:sz w:val="24"/>
                <w:szCs w:val="24"/>
              </w:rPr>
            </w:pPr>
          </w:p>
        </w:tc>
        <w:tc>
          <w:tcPr>
            <w:tcW w:w="3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7A78DC" w14:textId="77777777" w:rsidR="00581F1D" w:rsidRPr="00581F1D" w:rsidRDefault="00581F1D" w:rsidP="00581F1D">
            <w:pPr>
              <w:pStyle w:val="Brezrazmikov"/>
              <w:rPr>
                <w:rFonts w:ascii="Garamond" w:hAnsi="Garamond"/>
                <w:sz w:val="24"/>
                <w:szCs w:val="24"/>
              </w:rPr>
            </w:pPr>
            <w:r w:rsidRPr="00581F1D">
              <w:rPr>
                <w:rFonts w:ascii="Garamond" w:hAnsi="Garamond"/>
                <w:b/>
                <w:bCs/>
                <w:sz w:val="24"/>
                <w:szCs w:val="24"/>
              </w:rPr>
              <w:t>Individ.             Kolek</w:t>
            </w:r>
            <w:r w:rsidRPr="00581F1D">
              <w:rPr>
                <w:rFonts w:ascii="Garamond" w:hAnsi="Garamond"/>
                <w:sz w:val="24"/>
                <w:szCs w:val="24"/>
              </w:rPr>
              <w:t>.</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97B8CD4" w14:textId="77777777" w:rsidR="00581F1D" w:rsidRPr="00581F1D" w:rsidRDefault="00581F1D" w:rsidP="00581F1D">
            <w:pPr>
              <w:pStyle w:val="Brezrazmikov"/>
              <w:jc w:val="both"/>
              <w:rPr>
                <w:rFonts w:ascii="Garamond" w:hAnsi="Garamond"/>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33D67310" w14:textId="77777777" w:rsidR="00581F1D" w:rsidRPr="00581F1D" w:rsidRDefault="00581F1D" w:rsidP="00581F1D">
            <w:pPr>
              <w:pStyle w:val="Brezrazmikov"/>
              <w:jc w:val="both"/>
              <w:rPr>
                <w:rFonts w:ascii="Garamond" w:hAnsi="Garamond"/>
                <w:sz w:val="24"/>
                <w:szCs w:val="24"/>
              </w:rPr>
            </w:pPr>
          </w:p>
        </w:tc>
        <w:tc>
          <w:tcPr>
            <w:tcW w:w="1190" w:type="dxa"/>
            <w:vMerge/>
            <w:tcBorders>
              <w:top w:val="single" w:sz="8" w:space="0" w:color="auto"/>
              <w:left w:val="nil"/>
              <w:bottom w:val="single" w:sz="8" w:space="0" w:color="auto"/>
              <w:right w:val="single" w:sz="8" w:space="0" w:color="auto"/>
            </w:tcBorders>
            <w:shd w:val="clear" w:color="auto" w:fill="FFFFFF"/>
            <w:vAlign w:val="center"/>
            <w:hideMark/>
          </w:tcPr>
          <w:p w14:paraId="450902AE" w14:textId="77777777" w:rsidR="00581F1D" w:rsidRPr="00581F1D" w:rsidRDefault="00581F1D" w:rsidP="00581F1D">
            <w:pPr>
              <w:pStyle w:val="Brezrazmikov"/>
              <w:jc w:val="both"/>
              <w:rPr>
                <w:rFonts w:ascii="Garamond" w:hAnsi="Garamond"/>
                <w:sz w:val="24"/>
                <w:szCs w:val="24"/>
              </w:rPr>
            </w:pPr>
          </w:p>
        </w:tc>
      </w:tr>
      <w:tr w:rsidR="00581F1D" w:rsidRPr="00581F1D" w14:paraId="752E1D14" w14:textId="77777777" w:rsidTr="00BC40B0">
        <w:tc>
          <w:tcPr>
            <w:tcW w:w="19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8D924CB"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Cicibani,</w:t>
            </w:r>
          </w:p>
          <w:p w14:paraId="5D653A1D"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Cicibanke</w:t>
            </w:r>
          </w:p>
        </w:tc>
        <w:tc>
          <w:tcPr>
            <w:tcW w:w="3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73577C" w14:textId="77777777" w:rsidR="00581F1D" w:rsidRPr="00581F1D" w:rsidRDefault="00581F1D" w:rsidP="00581F1D">
            <w:pPr>
              <w:pStyle w:val="Brezrazmikov"/>
              <w:rPr>
                <w:rFonts w:ascii="Garamond" w:hAnsi="Garamond"/>
                <w:sz w:val="24"/>
                <w:szCs w:val="24"/>
              </w:rPr>
            </w:pPr>
            <w:r w:rsidRPr="00581F1D">
              <w:rPr>
                <w:rFonts w:ascii="Garamond" w:hAnsi="Garamond"/>
                <w:sz w:val="24"/>
                <w:szCs w:val="24"/>
              </w:rPr>
              <w:t>10                      20</w:t>
            </w:r>
          </w:p>
        </w:tc>
        <w:tc>
          <w:tcPr>
            <w:tcW w:w="10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EFE791"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240</w:t>
            </w:r>
          </w:p>
        </w:tc>
        <w:tc>
          <w:tcPr>
            <w:tcW w:w="737"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93965E"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f</w:t>
            </w:r>
          </w:p>
        </w:tc>
        <w:tc>
          <w:tcPr>
            <w:tcW w:w="10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FC752E"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240</w:t>
            </w:r>
          </w:p>
        </w:tc>
        <w:tc>
          <w:tcPr>
            <w:tcW w:w="906"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28482A"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f</w:t>
            </w:r>
          </w:p>
        </w:tc>
        <w:tc>
          <w:tcPr>
            <w:tcW w:w="1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8656706"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10</w:t>
            </w:r>
          </w:p>
        </w:tc>
      </w:tr>
      <w:tr w:rsidR="00BC40B0" w:rsidRPr="00581F1D" w14:paraId="012C131E" w14:textId="77777777" w:rsidTr="00BC40B0">
        <w:tc>
          <w:tcPr>
            <w:tcW w:w="19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51E888C"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Mlajši dečki, mlajše deklice</w:t>
            </w:r>
          </w:p>
        </w:tc>
        <w:tc>
          <w:tcPr>
            <w:tcW w:w="3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691522" w14:textId="77777777" w:rsidR="00581F1D" w:rsidRPr="00581F1D" w:rsidRDefault="00581F1D" w:rsidP="00581F1D">
            <w:pPr>
              <w:pStyle w:val="Brezrazmikov"/>
              <w:rPr>
                <w:rFonts w:ascii="Garamond" w:hAnsi="Garamond"/>
                <w:sz w:val="24"/>
                <w:szCs w:val="24"/>
              </w:rPr>
            </w:pPr>
            <w:r w:rsidRPr="00581F1D">
              <w:rPr>
                <w:rFonts w:ascii="Garamond" w:hAnsi="Garamond"/>
                <w:sz w:val="24"/>
                <w:szCs w:val="24"/>
              </w:rPr>
              <w:t>10                      20</w:t>
            </w:r>
          </w:p>
        </w:tc>
        <w:tc>
          <w:tcPr>
            <w:tcW w:w="10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5CB4FB"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240 – 400</w:t>
            </w:r>
          </w:p>
        </w:tc>
        <w:tc>
          <w:tcPr>
            <w:tcW w:w="0" w:type="auto"/>
            <w:vMerge/>
            <w:tcBorders>
              <w:top w:val="nil"/>
              <w:left w:val="nil"/>
              <w:bottom w:val="single" w:sz="8" w:space="0" w:color="auto"/>
              <w:right w:val="single" w:sz="8" w:space="0" w:color="auto"/>
            </w:tcBorders>
            <w:shd w:val="clear" w:color="auto" w:fill="FFFFFF"/>
            <w:vAlign w:val="center"/>
            <w:hideMark/>
          </w:tcPr>
          <w:p w14:paraId="6897F64B" w14:textId="77777777" w:rsidR="00581F1D" w:rsidRPr="00581F1D" w:rsidRDefault="00581F1D" w:rsidP="00581F1D">
            <w:pPr>
              <w:pStyle w:val="Brezrazmikov"/>
              <w:jc w:val="both"/>
              <w:rPr>
                <w:rFonts w:ascii="Garamond" w:hAnsi="Garamond"/>
                <w:sz w:val="24"/>
                <w:szCs w:val="24"/>
              </w:rPr>
            </w:pPr>
          </w:p>
        </w:tc>
        <w:tc>
          <w:tcPr>
            <w:tcW w:w="10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D097DB"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240 – 400</w:t>
            </w:r>
          </w:p>
        </w:tc>
        <w:tc>
          <w:tcPr>
            <w:tcW w:w="0" w:type="auto"/>
            <w:vMerge/>
            <w:tcBorders>
              <w:top w:val="nil"/>
              <w:left w:val="nil"/>
              <w:bottom w:val="single" w:sz="8" w:space="0" w:color="auto"/>
              <w:right w:val="single" w:sz="8" w:space="0" w:color="auto"/>
            </w:tcBorders>
            <w:shd w:val="clear" w:color="auto" w:fill="FFFFFF"/>
            <w:vAlign w:val="center"/>
            <w:hideMark/>
          </w:tcPr>
          <w:p w14:paraId="655E62A8" w14:textId="77777777" w:rsidR="00581F1D" w:rsidRPr="00581F1D" w:rsidRDefault="00581F1D" w:rsidP="00581F1D">
            <w:pPr>
              <w:pStyle w:val="Brezrazmikov"/>
              <w:jc w:val="both"/>
              <w:rPr>
                <w:rFonts w:ascii="Garamond" w:hAnsi="Garamond"/>
                <w:sz w:val="24"/>
                <w:szCs w:val="24"/>
              </w:rPr>
            </w:pPr>
          </w:p>
        </w:tc>
        <w:tc>
          <w:tcPr>
            <w:tcW w:w="1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FBA66A"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20</w:t>
            </w:r>
          </w:p>
        </w:tc>
      </w:tr>
      <w:tr w:rsidR="00BC40B0" w:rsidRPr="00581F1D" w14:paraId="00D5AAFD" w14:textId="77777777" w:rsidTr="00BC40B0">
        <w:tc>
          <w:tcPr>
            <w:tcW w:w="19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2E61AE0"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Starejši dečki, starejše deklice</w:t>
            </w:r>
          </w:p>
        </w:tc>
        <w:tc>
          <w:tcPr>
            <w:tcW w:w="3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A1C6F7" w14:textId="77777777" w:rsidR="00581F1D" w:rsidRPr="00581F1D" w:rsidRDefault="00581F1D" w:rsidP="00581F1D">
            <w:pPr>
              <w:pStyle w:val="Brezrazmikov"/>
              <w:rPr>
                <w:rFonts w:ascii="Garamond" w:hAnsi="Garamond"/>
                <w:sz w:val="24"/>
                <w:szCs w:val="24"/>
              </w:rPr>
            </w:pPr>
            <w:r w:rsidRPr="00581F1D">
              <w:rPr>
                <w:rFonts w:ascii="Garamond" w:hAnsi="Garamond"/>
                <w:sz w:val="24"/>
                <w:szCs w:val="24"/>
              </w:rPr>
              <w:t>10                      20</w:t>
            </w:r>
          </w:p>
        </w:tc>
        <w:tc>
          <w:tcPr>
            <w:tcW w:w="10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5AAA8F"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300 – 800</w:t>
            </w:r>
          </w:p>
        </w:tc>
        <w:tc>
          <w:tcPr>
            <w:tcW w:w="0" w:type="auto"/>
            <w:vMerge/>
            <w:tcBorders>
              <w:top w:val="nil"/>
              <w:left w:val="nil"/>
              <w:bottom w:val="single" w:sz="8" w:space="0" w:color="auto"/>
              <w:right w:val="single" w:sz="8" w:space="0" w:color="auto"/>
            </w:tcBorders>
            <w:shd w:val="clear" w:color="auto" w:fill="FFFFFF"/>
            <w:vAlign w:val="center"/>
            <w:hideMark/>
          </w:tcPr>
          <w:p w14:paraId="264E3AAE" w14:textId="77777777" w:rsidR="00581F1D" w:rsidRPr="00581F1D" w:rsidRDefault="00581F1D" w:rsidP="00581F1D">
            <w:pPr>
              <w:pStyle w:val="Brezrazmikov"/>
              <w:jc w:val="both"/>
              <w:rPr>
                <w:rFonts w:ascii="Garamond" w:hAnsi="Garamond"/>
                <w:sz w:val="24"/>
                <w:szCs w:val="24"/>
              </w:rPr>
            </w:pPr>
          </w:p>
        </w:tc>
        <w:tc>
          <w:tcPr>
            <w:tcW w:w="10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2DF7B6"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300 – 800</w:t>
            </w:r>
          </w:p>
        </w:tc>
        <w:tc>
          <w:tcPr>
            <w:tcW w:w="0" w:type="auto"/>
            <w:vMerge/>
            <w:tcBorders>
              <w:top w:val="nil"/>
              <w:left w:val="nil"/>
              <w:bottom w:val="single" w:sz="8" w:space="0" w:color="auto"/>
              <w:right w:val="single" w:sz="8" w:space="0" w:color="auto"/>
            </w:tcBorders>
            <w:shd w:val="clear" w:color="auto" w:fill="FFFFFF"/>
            <w:vAlign w:val="center"/>
            <w:hideMark/>
          </w:tcPr>
          <w:p w14:paraId="5884B411" w14:textId="77777777" w:rsidR="00581F1D" w:rsidRPr="00581F1D" w:rsidRDefault="00581F1D" w:rsidP="00581F1D">
            <w:pPr>
              <w:pStyle w:val="Brezrazmikov"/>
              <w:jc w:val="both"/>
              <w:rPr>
                <w:rFonts w:ascii="Garamond" w:hAnsi="Garamond"/>
                <w:sz w:val="24"/>
                <w:szCs w:val="24"/>
              </w:rPr>
            </w:pPr>
          </w:p>
        </w:tc>
        <w:tc>
          <w:tcPr>
            <w:tcW w:w="1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5FCDDCB" w14:textId="77777777" w:rsidR="00581F1D" w:rsidRPr="00581F1D" w:rsidRDefault="00581F1D" w:rsidP="00581F1D">
            <w:pPr>
              <w:pStyle w:val="Brezrazmikov"/>
              <w:jc w:val="both"/>
              <w:rPr>
                <w:rFonts w:ascii="Garamond" w:hAnsi="Garamond"/>
                <w:sz w:val="24"/>
                <w:szCs w:val="24"/>
              </w:rPr>
            </w:pPr>
            <w:r w:rsidRPr="00581F1D">
              <w:rPr>
                <w:rFonts w:ascii="Garamond" w:hAnsi="Garamond"/>
                <w:sz w:val="24"/>
                <w:szCs w:val="24"/>
              </w:rPr>
              <w:t>30</w:t>
            </w:r>
          </w:p>
        </w:tc>
      </w:tr>
    </w:tbl>
    <w:p w14:paraId="696F8B30" w14:textId="77777777" w:rsidR="00097400" w:rsidRPr="00500149" w:rsidRDefault="00097400" w:rsidP="00097400">
      <w:pPr>
        <w:pStyle w:val="Brezrazmikov"/>
        <w:jc w:val="both"/>
        <w:rPr>
          <w:rFonts w:ascii="Garamond" w:hAnsi="Garamond" w:cs="Tahoma"/>
          <w:b/>
          <w:bCs/>
          <w:shd w:val="clear" w:color="auto" w:fill="FFFFFF"/>
        </w:rPr>
      </w:pPr>
      <w:r w:rsidRPr="00500149">
        <w:rPr>
          <w:rFonts w:ascii="Garamond" w:hAnsi="Garamond" w:cs="Tahoma"/>
          <w:b/>
          <w:bCs/>
          <w:shd w:val="clear" w:color="auto" w:fill="FFFFFF"/>
        </w:rPr>
        <w:t>+ dodatne točke za uvrstitev:</w:t>
      </w:r>
    </w:p>
    <w:tbl>
      <w:tblPr>
        <w:tblW w:w="0" w:type="auto"/>
        <w:shd w:val="clear" w:color="auto" w:fill="FFFFFF"/>
        <w:tblCellMar>
          <w:left w:w="0" w:type="dxa"/>
          <w:right w:w="0" w:type="dxa"/>
        </w:tblCellMar>
        <w:tblLook w:val="04A0" w:firstRow="1" w:lastRow="0" w:firstColumn="1" w:lastColumn="0" w:noHBand="0" w:noVBand="1"/>
      </w:tblPr>
      <w:tblGrid>
        <w:gridCol w:w="2754"/>
        <w:gridCol w:w="3812"/>
        <w:gridCol w:w="1008"/>
      </w:tblGrid>
      <w:tr w:rsidR="00097400" w:rsidRPr="00500149" w14:paraId="6B060DE1" w14:textId="77777777" w:rsidTr="001F0E24">
        <w:tc>
          <w:tcPr>
            <w:tcW w:w="2754" w:type="dxa"/>
            <w:shd w:val="clear" w:color="auto" w:fill="FFFFFF"/>
            <w:tcMar>
              <w:top w:w="0" w:type="dxa"/>
              <w:left w:w="108" w:type="dxa"/>
              <w:bottom w:w="0" w:type="dxa"/>
              <w:right w:w="108" w:type="dxa"/>
            </w:tcMar>
            <w:hideMark/>
          </w:tcPr>
          <w:p w14:paraId="773B8CD2" w14:textId="77777777" w:rsidR="00097400" w:rsidRPr="00500149" w:rsidRDefault="00097400" w:rsidP="001F0E24">
            <w:pPr>
              <w:pStyle w:val="Brezrazmikov"/>
              <w:jc w:val="both"/>
              <w:rPr>
                <w:rFonts w:ascii="Garamond" w:hAnsi="Garamond"/>
                <w:b/>
                <w:bCs/>
              </w:rPr>
            </w:pPr>
            <w:r w:rsidRPr="00500149">
              <w:rPr>
                <w:rFonts w:ascii="Garamond" w:hAnsi="Garamond"/>
                <w:b/>
                <w:bCs/>
              </w:rPr>
              <w:t>Individualni šport    </w:t>
            </w:r>
          </w:p>
        </w:tc>
        <w:tc>
          <w:tcPr>
            <w:tcW w:w="3812" w:type="dxa"/>
            <w:shd w:val="clear" w:color="auto" w:fill="FFFFFF"/>
            <w:tcMar>
              <w:top w:w="0" w:type="dxa"/>
              <w:left w:w="108" w:type="dxa"/>
              <w:bottom w:w="0" w:type="dxa"/>
              <w:right w:w="108" w:type="dxa"/>
            </w:tcMar>
            <w:hideMark/>
          </w:tcPr>
          <w:p w14:paraId="42965311" w14:textId="77777777" w:rsidR="00097400" w:rsidRPr="00500149" w:rsidRDefault="00097400" w:rsidP="001F0E24">
            <w:pPr>
              <w:pStyle w:val="Brezrazmikov"/>
              <w:jc w:val="both"/>
              <w:rPr>
                <w:rFonts w:ascii="Garamond" w:hAnsi="Garamond"/>
                <w:b/>
                <w:bCs/>
              </w:rPr>
            </w:pPr>
            <w:r w:rsidRPr="00500149">
              <w:rPr>
                <w:rFonts w:ascii="Garamond" w:hAnsi="Garamond"/>
                <w:b/>
                <w:bCs/>
              </w:rPr>
              <w:t>Državna liga  (od 1. do 5. mesta)</w:t>
            </w:r>
          </w:p>
        </w:tc>
        <w:tc>
          <w:tcPr>
            <w:tcW w:w="1008" w:type="dxa"/>
            <w:shd w:val="clear" w:color="auto" w:fill="FFFFFF"/>
            <w:tcMar>
              <w:top w:w="0" w:type="dxa"/>
              <w:left w:w="108" w:type="dxa"/>
              <w:bottom w:w="0" w:type="dxa"/>
              <w:right w:w="108" w:type="dxa"/>
            </w:tcMar>
            <w:hideMark/>
          </w:tcPr>
          <w:p w14:paraId="1BFD99E8" w14:textId="77777777" w:rsidR="00097400" w:rsidRPr="00500149" w:rsidRDefault="00097400" w:rsidP="001F0E24">
            <w:pPr>
              <w:pStyle w:val="Brezrazmikov"/>
              <w:jc w:val="both"/>
              <w:rPr>
                <w:rFonts w:ascii="Garamond" w:hAnsi="Garamond"/>
                <w:b/>
                <w:bCs/>
              </w:rPr>
            </w:pPr>
            <w:r w:rsidRPr="00500149">
              <w:rPr>
                <w:rFonts w:ascii="Garamond" w:hAnsi="Garamond"/>
                <w:b/>
                <w:bCs/>
              </w:rPr>
              <w:t>50 točk</w:t>
            </w:r>
          </w:p>
        </w:tc>
      </w:tr>
      <w:tr w:rsidR="00097400" w:rsidRPr="00500149" w14:paraId="6A59CF81" w14:textId="77777777" w:rsidTr="001F0E24">
        <w:tc>
          <w:tcPr>
            <w:tcW w:w="2754" w:type="dxa"/>
            <w:shd w:val="clear" w:color="auto" w:fill="FFFFFF"/>
            <w:tcMar>
              <w:top w:w="0" w:type="dxa"/>
              <w:left w:w="108" w:type="dxa"/>
              <w:bottom w:w="0" w:type="dxa"/>
              <w:right w:w="108" w:type="dxa"/>
            </w:tcMar>
            <w:hideMark/>
          </w:tcPr>
          <w:p w14:paraId="624F5E35" w14:textId="77777777" w:rsidR="00097400" w:rsidRPr="00500149" w:rsidRDefault="00097400"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19DDFFA2" w14:textId="77777777" w:rsidR="00097400" w:rsidRPr="00500149" w:rsidRDefault="00097400" w:rsidP="001F0E24">
            <w:pPr>
              <w:pStyle w:val="Brezrazmikov"/>
              <w:jc w:val="both"/>
              <w:rPr>
                <w:rFonts w:ascii="Garamond" w:hAnsi="Garamond"/>
                <w:b/>
                <w:bCs/>
              </w:rPr>
            </w:pPr>
            <w:r w:rsidRPr="00500149">
              <w:rPr>
                <w:rFonts w:ascii="Garamond" w:hAnsi="Garamond"/>
                <w:b/>
                <w:bCs/>
              </w:rPr>
              <w:t>Regijska liga (od 1. do 5. mesta)</w:t>
            </w:r>
          </w:p>
        </w:tc>
        <w:tc>
          <w:tcPr>
            <w:tcW w:w="1008" w:type="dxa"/>
            <w:shd w:val="clear" w:color="auto" w:fill="FFFFFF"/>
            <w:tcMar>
              <w:top w:w="0" w:type="dxa"/>
              <w:left w:w="108" w:type="dxa"/>
              <w:bottom w:w="0" w:type="dxa"/>
              <w:right w:w="108" w:type="dxa"/>
            </w:tcMar>
            <w:hideMark/>
          </w:tcPr>
          <w:p w14:paraId="74A49E4C" w14:textId="77777777" w:rsidR="00097400" w:rsidRPr="00500149" w:rsidRDefault="00097400" w:rsidP="001F0E24">
            <w:pPr>
              <w:pStyle w:val="Brezrazmikov"/>
              <w:jc w:val="both"/>
              <w:rPr>
                <w:rFonts w:ascii="Garamond" w:hAnsi="Garamond"/>
                <w:b/>
                <w:bCs/>
              </w:rPr>
            </w:pPr>
            <w:r w:rsidRPr="00500149">
              <w:rPr>
                <w:rFonts w:ascii="Garamond" w:hAnsi="Garamond"/>
                <w:b/>
                <w:bCs/>
              </w:rPr>
              <w:t>35 točk</w:t>
            </w:r>
          </w:p>
        </w:tc>
      </w:tr>
      <w:tr w:rsidR="00097400" w:rsidRPr="00500149" w14:paraId="30E101D5" w14:textId="77777777" w:rsidTr="001F0E24">
        <w:tc>
          <w:tcPr>
            <w:tcW w:w="2754" w:type="dxa"/>
            <w:shd w:val="clear" w:color="auto" w:fill="FFFFFF"/>
            <w:tcMar>
              <w:top w:w="0" w:type="dxa"/>
              <w:left w:w="108" w:type="dxa"/>
              <w:bottom w:w="0" w:type="dxa"/>
              <w:right w:w="108" w:type="dxa"/>
            </w:tcMar>
            <w:hideMark/>
          </w:tcPr>
          <w:p w14:paraId="127A787C" w14:textId="77777777" w:rsidR="00097400" w:rsidRPr="00500149" w:rsidRDefault="00097400"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7F6CE0BE" w14:textId="77777777" w:rsidR="00097400" w:rsidRPr="00500149" w:rsidRDefault="00097400" w:rsidP="001F0E24">
            <w:pPr>
              <w:pStyle w:val="Brezrazmikov"/>
              <w:jc w:val="both"/>
              <w:rPr>
                <w:rFonts w:ascii="Garamond" w:hAnsi="Garamond"/>
                <w:b/>
                <w:bCs/>
              </w:rPr>
            </w:pPr>
            <w:r w:rsidRPr="00500149">
              <w:rPr>
                <w:rFonts w:ascii="Garamond" w:hAnsi="Garamond"/>
                <w:b/>
                <w:bCs/>
              </w:rPr>
              <w:t>Medobčinska liga (od 1. do 5. mesta)</w:t>
            </w:r>
          </w:p>
        </w:tc>
        <w:tc>
          <w:tcPr>
            <w:tcW w:w="1008" w:type="dxa"/>
            <w:shd w:val="clear" w:color="auto" w:fill="FFFFFF"/>
            <w:tcMar>
              <w:top w:w="0" w:type="dxa"/>
              <w:left w:w="108" w:type="dxa"/>
              <w:bottom w:w="0" w:type="dxa"/>
              <w:right w:w="108" w:type="dxa"/>
            </w:tcMar>
            <w:hideMark/>
          </w:tcPr>
          <w:p w14:paraId="0EF6E5F8" w14:textId="77777777" w:rsidR="00097400" w:rsidRPr="00500149" w:rsidRDefault="00097400" w:rsidP="001F0E24">
            <w:pPr>
              <w:pStyle w:val="Brezrazmikov"/>
              <w:jc w:val="both"/>
              <w:rPr>
                <w:rFonts w:ascii="Garamond" w:hAnsi="Garamond"/>
                <w:b/>
                <w:bCs/>
              </w:rPr>
            </w:pPr>
            <w:r w:rsidRPr="00500149">
              <w:rPr>
                <w:rFonts w:ascii="Garamond" w:hAnsi="Garamond"/>
                <w:b/>
                <w:bCs/>
              </w:rPr>
              <w:t>20 točk</w:t>
            </w:r>
          </w:p>
        </w:tc>
      </w:tr>
      <w:tr w:rsidR="00097400" w:rsidRPr="00500149" w14:paraId="795EED29" w14:textId="77777777" w:rsidTr="001F0E24">
        <w:tc>
          <w:tcPr>
            <w:tcW w:w="2754" w:type="dxa"/>
            <w:shd w:val="clear" w:color="auto" w:fill="FFFFFF"/>
            <w:tcMar>
              <w:top w:w="0" w:type="dxa"/>
              <w:left w:w="108" w:type="dxa"/>
              <w:bottom w:w="0" w:type="dxa"/>
              <w:right w:w="108" w:type="dxa"/>
            </w:tcMar>
            <w:hideMark/>
          </w:tcPr>
          <w:p w14:paraId="43101EB2" w14:textId="77777777" w:rsidR="00097400" w:rsidRPr="00500149" w:rsidRDefault="00097400"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5C767618" w14:textId="77777777" w:rsidR="00097400" w:rsidRPr="00500149" w:rsidRDefault="00097400" w:rsidP="001F0E24">
            <w:pPr>
              <w:pStyle w:val="Brezrazmikov"/>
              <w:jc w:val="both"/>
              <w:rPr>
                <w:rFonts w:ascii="Garamond" w:hAnsi="Garamond"/>
                <w:b/>
                <w:bCs/>
              </w:rPr>
            </w:pPr>
            <w:r w:rsidRPr="00500149">
              <w:rPr>
                <w:rFonts w:ascii="Garamond" w:hAnsi="Garamond"/>
                <w:b/>
                <w:bCs/>
              </w:rPr>
              <w:t>Občinska liga  (1. mesto)</w:t>
            </w:r>
          </w:p>
        </w:tc>
        <w:tc>
          <w:tcPr>
            <w:tcW w:w="1008" w:type="dxa"/>
            <w:shd w:val="clear" w:color="auto" w:fill="FFFFFF"/>
            <w:tcMar>
              <w:top w:w="0" w:type="dxa"/>
              <w:left w:w="108" w:type="dxa"/>
              <w:bottom w:w="0" w:type="dxa"/>
              <w:right w:w="108" w:type="dxa"/>
            </w:tcMar>
            <w:hideMark/>
          </w:tcPr>
          <w:p w14:paraId="479D51FB" w14:textId="77777777" w:rsidR="00097400" w:rsidRPr="00500149" w:rsidRDefault="00097400" w:rsidP="001F0E24">
            <w:pPr>
              <w:pStyle w:val="Brezrazmikov"/>
              <w:jc w:val="both"/>
              <w:rPr>
                <w:rFonts w:ascii="Garamond" w:hAnsi="Garamond"/>
                <w:b/>
                <w:bCs/>
              </w:rPr>
            </w:pPr>
            <w:r w:rsidRPr="00500149">
              <w:rPr>
                <w:rFonts w:ascii="Garamond" w:hAnsi="Garamond"/>
                <w:b/>
                <w:bCs/>
              </w:rPr>
              <w:t>5 točk</w:t>
            </w:r>
          </w:p>
        </w:tc>
      </w:tr>
    </w:tbl>
    <w:p w14:paraId="49BD3C13" w14:textId="77777777" w:rsidR="00097400" w:rsidRPr="00500149" w:rsidRDefault="00097400" w:rsidP="00097400">
      <w:pPr>
        <w:pStyle w:val="Brezrazmikov"/>
        <w:jc w:val="both"/>
        <w:rPr>
          <w:rFonts w:ascii="Garamond" w:hAnsi="Garamond"/>
          <w:b/>
          <w:bCs/>
        </w:rPr>
      </w:pPr>
      <w:r w:rsidRPr="00500149">
        <w:rPr>
          <w:rFonts w:ascii="Garamond" w:hAnsi="Garamond"/>
          <w:b/>
          <w:bCs/>
        </w:rPr>
        <w:lastRenderedPageBreak/>
        <w:t>Kolektivni šport: Glede na število ekip, ki tekmuje, se dodelijo točke sorazmerno glede na uvrstitev, nato se točke pomnožijo s faktorjem 10 (npr. 14 ekip; 1. mesto = 14 točk x 10 = 140; 14. mesto = 1 točka x 10 = 10 točk). Te dodatne točke se nato množijo s faktorjem glede na izvajalce:</w:t>
      </w:r>
    </w:p>
    <w:p w14:paraId="7BB67A3E" w14:textId="77777777" w:rsidR="00097400" w:rsidRPr="00500149" w:rsidRDefault="00097400" w:rsidP="00097400">
      <w:pPr>
        <w:pStyle w:val="Brezrazmikov"/>
        <w:jc w:val="both"/>
        <w:rPr>
          <w:rFonts w:ascii="Garamond" w:hAnsi="Garamond"/>
          <w:b/>
          <w:bCs/>
        </w:rPr>
      </w:pPr>
      <w:r w:rsidRPr="00500149">
        <w:rPr>
          <w:rFonts w:ascii="Garamond" w:hAnsi="Garamond"/>
          <w:b/>
          <w:bCs/>
        </w:rPr>
        <w:t xml:space="preserve">Cicibani/cicibanke                    </w:t>
      </w:r>
      <w:r w:rsidRPr="00500149">
        <w:rPr>
          <w:rFonts w:ascii="Garamond" w:hAnsi="Garamond"/>
          <w:b/>
          <w:bCs/>
        </w:rPr>
        <w:tab/>
        <w:t>f=0,3</w:t>
      </w:r>
    </w:p>
    <w:p w14:paraId="227C9875" w14:textId="77777777" w:rsidR="00097400" w:rsidRPr="00500149" w:rsidRDefault="00097400" w:rsidP="00097400">
      <w:pPr>
        <w:pStyle w:val="Brezrazmikov"/>
        <w:jc w:val="both"/>
        <w:rPr>
          <w:rFonts w:ascii="Garamond" w:hAnsi="Garamond"/>
          <w:b/>
          <w:bCs/>
        </w:rPr>
      </w:pPr>
      <w:r w:rsidRPr="00500149">
        <w:rPr>
          <w:rFonts w:ascii="Garamond" w:hAnsi="Garamond"/>
          <w:b/>
          <w:bCs/>
        </w:rPr>
        <w:t xml:space="preserve">Mlajši dečki/deklice                           </w:t>
      </w:r>
      <w:r w:rsidRPr="00500149">
        <w:rPr>
          <w:rFonts w:ascii="Garamond" w:hAnsi="Garamond"/>
          <w:b/>
          <w:bCs/>
        </w:rPr>
        <w:tab/>
        <w:t>f=0,5</w:t>
      </w:r>
    </w:p>
    <w:p w14:paraId="20F184C4" w14:textId="77777777" w:rsidR="00097400" w:rsidRPr="00500149" w:rsidRDefault="00097400" w:rsidP="00097400">
      <w:pPr>
        <w:pStyle w:val="Brezrazmikov"/>
        <w:jc w:val="both"/>
        <w:rPr>
          <w:rFonts w:ascii="Garamond" w:hAnsi="Garamond"/>
          <w:b/>
          <w:bCs/>
        </w:rPr>
      </w:pPr>
      <w:r w:rsidRPr="00500149">
        <w:rPr>
          <w:rFonts w:ascii="Garamond" w:hAnsi="Garamond"/>
          <w:b/>
          <w:bCs/>
        </w:rPr>
        <w:t xml:space="preserve">Starejši dečki/deklice                        </w:t>
      </w:r>
      <w:r w:rsidRPr="00500149">
        <w:rPr>
          <w:rFonts w:ascii="Garamond" w:hAnsi="Garamond"/>
          <w:b/>
          <w:bCs/>
        </w:rPr>
        <w:tab/>
        <w:t>f=0,7</w:t>
      </w:r>
    </w:p>
    <w:p w14:paraId="6628DD3F" w14:textId="5C27C4FF" w:rsidR="00581F1D" w:rsidRDefault="00581F1D" w:rsidP="00874120">
      <w:pPr>
        <w:pStyle w:val="Brezrazmikov"/>
        <w:jc w:val="both"/>
        <w:rPr>
          <w:rFonts w:ascii="Garamond" w:hAnsi="Garamond"/>
          <w:sz w:val="24"/>
          <w:szCs w:val="24"/>
        </w:rPr>
      </w:pPr>
    </w:p>
    <w:p w14:paraId="7CBD4E23" w14:textId="5AE0ABF1" w:rsidR="00097400" w:rsidRDefault="00097400" w:rsidP="00874120">
      <w:pPr>
        <w:pStyle w:val="Brezrazmikov"/>
        <w:jc w:val="both"/>
        <w:rPr>
          <w:rFonts w:ascii="Garamond" w:hAnsi="Garamond"/>
          <w:sz w:val="24"/>
          <w:szCs w:val="24"/>
        </w:rPr>
      </w:pPr>
      <w:r>
        <w:rPr>
          <w:rFonts w:ascii="Garamond" w:hAnsi="Garamond"/>
          <w:sz w:val="24"/>
          <w:szCs w:val="24"/>
        </w:rPr>
        <w:t>Tabela 7 (mladina</w:t>
      </w:r>
      <w:r w:rsidR="008C3EEE">
        <w:rPr>
          <w:rFonts w:ascii="Garamond" w:hAnsi="Garamond"/>
          <w:sz w:val="24"/>
          <w:szCs w:val="24"/>
        </w:rPr>
        <w:t xml:space="preserve"> – kakovostni in vrhunski šport</w:t>
      </w:r>
      <w:r>
        <w:rPr>
          <w:rFonts w:ascii="Garamond" w:hAnsi="Garamond"/>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1864"/>
        <w:gridCol w:w="2373"/>
        <w:gridCol w:w="1240"/>
        <w:gridCol w:w="933"/>
        <w:gridCol w:w="1240"/>
        <w:gridCol w:w="933"/>
      </w:tblGrid>
      <w:tr w:rsidR="00097400" w:rsidRPr="00097400" w14:paraId="1B9FDE86" w14:textId="77777777" w:rsidTr="00097400">
        <w:tc>
          <w:tcPr>
            <w:tcW w:w="186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94DD649" w14:textId="77777777" w:rsidR="00097400" w:rsidRPr="00097400" w:rsidRDefault="00097400" w:rsidP="00097400">
            <w:pPr>
              <w:pStyle w:val="Brezrazmikov"/>
              <w:jc w:val="both"/>
              <w:rPr>
                <w:rFonts w:ascii="Garamond" w:hAnsi="Garamond"/>
                <w:sz w:val="24"/>
                <w:szCs w:val="24"/>
              </w:rPr>
            </w:pPr>
            <w:r w:rsidRPr="00097400">
              <w:rPr>
                <w:rFonts w:ascii="Garamond" w:hAnsi="Garamond"/>
                <w:b/>
                <w:bCs/>
                <w:sz w:val="24"/>
                <w:szCs w:val="24"/>
              </w:rPr>
              <w:t>Naziv programa</w:t>
            </w:r>
          </w:p>
        </w:tc>
        <w:tc>
          <w:tcPr>
            <w:tcW w:w="23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228BBC" w14:textId="77777777" w:rsidR="00097400" w:rsidRPr="00097400" w:rsidRDefault="00097400" w:rsidP="00097400">
            <w:pPr>
              <w:pStyle w:val="Brezrazmikov"/>
              <w:jc w:val="both"/>
              <w:rPr>
                <w:rFonts w:ascii="Garamond" w:hAnsi="Garamond"/>
                <w:sz w:val="24"/>
                <w:szCs w:val="24"/>
              </w:rPr>
            </w:pPr>
            <w:r w:rsidRPr="00097400">
              <w:rPr>
                <w:rFonts w:ascii="Garamond" w:hAnsi="Garamond"/>
                <w:b/>
                <w:bCs/>
                <w:sz w:val="24"/>
                <w:szCs w:val="24"/>
              </w:rPr>
              <w:t>Velikost skupine</w:t>
            </w:r>
          </w:p>
        </w:tc>
        <w:tc>
          <w:tcPr>
            <w:tcW w:w="2173" w:type="dxa"/>
            <w:gridSpan w:val="2"/>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575D46" w14:textId="77777777" w:rsidR="00097400" w:rsidRPr="00097400" w:rsidRDefault="00097400" w:rsidP="00097400">
            <w:pPr>
              <w:pStyle w:val="Brezrazmikov"/>
              <w:jc w:val="both"/>
              <w:rPr>
                <w:rFonts w:ascii="Garamond" w:hAnsi="Garamond"/>
                <w:sz w:val="24"/>
                <w:szCs w:val="24"/>
              </w:rPr>
            </w:pPr>
            <w:r w:rsidRPr="00097400">
              <w:rPr>
                <w:rFonts w:ascii="Garamond" w:hAnsi="Garamond"/>
                <w:b/>
                <w:bCs/>
                <w:sz w:val="24"/>
                <w:szCs w:val="24"/>
              </w:rPr>
              <w:t>Objekt</w:t>
            </w:r>
          </w:p>
        </w:tc>
        <w:tc>
          <w:tcPr>
            <w:tcW w:w="2173" w:type="dxa"/>
            <w:gridSpan w:val="2"/>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A22630" w14:textId="77777777" w:rsidR="00097400" w:rsidRPr="00097400" w:rsidRDefault="00097400" w:rsidP="00097400">
            <w:pPr>
              <w:pStyle w:val="Brezrazmikov"/>
              <w:jc w:val="both"/>
              <w:rPr>
                <w:rFonts w:ascii="Garamond" w:hAnsi="Garamond"/>
                <w:sz w:val="24"/>
                <w:szCs w:val="24"/>
              </w:rPr>
            </w:pPr>
            <w:r w:rsidRPr="00097400">
              <w:rPr>
                <w:rFonts w:ascii="Garamond" w:hAnsi="Garamond"/>
                <w:b/>
                <w:bCs/>
                <w:sz w:val="24"/>
                <w:szCs w:val="24"/>
              </w:rPr>
              <w:t>Strokovni kader</w:t>
            </w:r>
          </w:p>
        </w:tc>
      </w:tr>
      <w:tr w:rsidR="00097400" w:rsidRPr="00097400" w14:paraId="55208B2F" w14:textId="77777777" w:rsidTr="0009740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F288169" w14:textId="77777777" w:rsidR="00097400" w:rsidRPr="00097400" w:rsidRDefault="00097400" w:rsidP="00097400">
            <w:pPr>
              <w:pStyle w:val="Brezrazmikov"/>
              <w:jc w:val="both"/>
              <w:rPr>
                <w:rFonts w:ascii="Garamond" w:hAnsi="Garamond"/>
                <w:sz w:val="24"/>
                <w:szCs w:val="24"/>
              </w:rPr>
            </w:pPr>
          </w:p>
        </w:tc>
        <w:tc>
          <w:tcPr>
            <w:tcW w:w="2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F984F8" w14:textId="77777777" w:rsidR="00097400" w:rsidRPr="00097400" w:rsidRDefault="00097400" w:rsidP="00097400">
            <w:pPr>
              <w:pStyle w:val="Brezrazmikov"/>
              <w:jc w:val="both"/>
              <w:rPr>
                <w:rFonts w:ascii="Garamond" w:hAnsi="Garamond"/>
                <w:sz w:val="24"/>
                <w:szCs w:val="24"/>
              </w:rPr>
            </w:pPr>
            <w:r w:rsidRPr="00097400">
              <w:rPr>
                <w:rFonts w:ascii="Garamond" w:hAnsi="Garamond"/>
                <w:b/>
                <w:bCs/>
                <w:sz w:val="24"/>
                <w:szCs w:val="24"/>
              </w:rPr>
              <w:t>Individ.             Kolek.</w:t>
            </w: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126EE02F" w14:textId="77777777" w:rsidR="00097400" w:rsidRPr="00097400" w:rsidRDefault="00097400" w:rsidP="00097400">
            <w:pPr>
              <w:pStyle w:val="Brezrazmikov"/>
              <w:jc w:val="both"/>
              <w:rPr>
                <w:rFonts w:ascii="Garamond" w:hAnsi="Garamond"/>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429B267E" w14:textId="77777777" w:rsidR="00097400" w:rsidRPr="00097400" w:rsidRDefault="00097400" w:rsidP="00097400">
            <w:pPr>
              <w:pStyle w:val="Brezrazmikov"/>
              <w:jc w:val="both"/>
              <w:rPr>
                <w:rFonts w:ascii="Garamond" w:hAnsi="Garamond"/>
                <w:sz w:val="24"/>
                <w:szCs w:val="24"/>
              </w:rPr>
            </w:pPr>
          </w:p>
        </w:tc>
      </w:tr>
      <w:tr w:rsidR="00097400" w:rsidRPr="00097400" w14:paraId="6D71B3A2" w14:textId="77777777" w:rsidTr="00097400">
        <w:tc>
          <w:tcPr>
            <w:tcW w:w="18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C887AFD"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Kadeti, kadetinje</w:t>
            </w:r>
          </w:p>
        </w:tc>
        <w:tc>
          <w:tcPr>
            <w:tcW w:w="2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AE331D8"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10                      20</w:t>
            </w:r>
          </w:p>
        </w:tc>
        <w:tc>
          <w:tcPr>
            <w:tcW w:w="12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FC27EC"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400 – 1100</w:t>
            </w:r>
          </w:p>
        </w:tc>
        <w:tc>
          <w:tcPr>
            <w:tcW w:w="933"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947DB2"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f</w:t>
            </w:r>
          </w:p>
        </w:tc>
        <w:tc>
          <w:tcPr>
            <w:tcW w:w="12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7A70455"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400 – 1100</w:t>
            </w:r>
          </w:p>
        </w:tc>
        <w:tc>
          <w:tcPr>
            <w:tcW w:w="933"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5E15A9"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f</w:t>
            </w:r>
          </w:p>
        </w:tc>
      </w:tr>
      <w:tr w:rsidR="00097400" w:rsidRPr="00097400" w14:paraId="5E941388" w14:textId="77777777" w:rsidTr="00097400">
        <w:tc>
          <w:tcPr>
            <w:tcW w:w="186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E053361"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Mladinci, mladinke</w:t>
            </w:r>
          </w:p>
        </w:tc>
        <w:tc>
          <w:tcPr>
            <w:tcW w:w="2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890EEDF"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10                      20</w:t>
            </w:r>
          </w:p>
        </w:tc>
        <w:tc>
          <w:tcPr>
            <w:tcW w:w="12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28CAAA"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400 – 1100</w:t>
            </w:r>
          </w:p>
        </w:tc>
        <w:tc>
          <w:tcPr>
            <w:tcW w:w="0" w:type="auto"/>
            <w:vMerge/>
            <w:tcBorders>
              <w:top w:val="nil"/>
              <w:left w:val="nil"/>
              <w:bottom w:val="single" w:sz="8" w:space="0" w:color="auto"/>
              <w:right w:val="single" w:sz="8" w:space="0" w:color="auto"/>
            </w:tcBorders>
            <w:shd w:val="clear" w:color="auto" w:fill="FFFFFF"/>
            <w:vAlign w:val="center"/>
            <w:hideMark/>
          </w:tcPr>
          <w:p w14:paraId="06F39395" w14:textId="77777777" w:rsidR="00097400" w:rsidRPr="00097400" w:rsidRDefault="00097400" w:rsidP="00097400">
            <w:pPr>
              <w:pStyle w:val="Brezrazmikov"/>
              <w:jc w:val="both"/>
              <w:rPr>
                <w:rFonts w:ascii="Garamond" w:hAnsi="Garamond"/>
                <w:sz w:val="24"/>
                <w:szCs w:val="24"/>
              </w:rPr>
            </w:pPr>
          </w:p>
        </w:tc>
        <w:tc>
          <w:tcPr>
            <w:tcW w:w="12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717AF8" w14:textId="77777777" w:rsidR="00097400" w:rsidRPr="00097400" w:rsidRDefault="00097400" w:rsidP="00097400">
            <w:pPr>
              <w:pStyle w:val="Brezrazmikov"/>
              <w:jc w:val="both"/>
              <w:rPr>
                <w:rFonts w:ascii="Garamond" w:hAnsi="Garamond"/>
                <w:sz w:val="24"/>
                <w:szCs w:val="24"/>
              </w:rPr>
            </w:pPr>
            <w:r w:rsidRPr="00097400">
              <w:rPr>
                <w:rFonts w:ascii="Garamond" w:hAnsi="Garamond"/>
                <w:sz w:val="24"/>
                <w:szCs w:val="24"/>
              </w:rPr>
              <w:t>400 – 1100</w:t>
            </w:r>
          </w:p>
        </w:tc>
        <w:tc>
          <w:tcPr>
            <w:tcW w:w="0" w:type="auto"/>
            <w:vMerge/>
            <w:tcBorders>
              <w:top w:val="nil"/>
              <w:left w:val="nil"/>
              <w:bottom w:val="single" w:sz="8" w:space="0" w:color="auto"/>
              <w:right w:val="single" w:sz="8" w:space="0" w:color="auto"/>
            </w:tcBorders>
            <w:shd w:val="clear" w:color="auto" w:fill="FFFFFF"/>
            <w:vAlign w:val="center"/>
            <w:hideMark/>
          </w:tcPr>
          <w:p w14:paraId="21874CA5" w14:textId="77777777" w:rsidR="00097400" w:rsidRPr="00097400" w:rsidRDefault="00097400" w:rsidP="00097400">
            <w:pPr>
              <w:pStyle w:val="Brezrazmikov"/>
              <w:jc w:val="both"/>
              <w:rPr>
                <w:rFonts w:ascii="Garamond" w:hAnsi="Garamond"/>
                <w:sz w:val="24"/>
                <w:szCs w:val="24"/>
              </w:rPr>
            </w:pPr>
          </w:p>
        </w:tc>
      </w:tr>
    </w:tbl>
    <w:p w14:paraId="45E3E6E7" w14:textId="77777777" w:rsidR="00097400" w:rsidRPr="00500149" w:rsidRDefault="00097400" w:rsidP="00097400">
      <w:pPr>
        <w:pStyle w:val="Brezrazmikov"/>
        <w:jc w:val="both"/>
        <w:rPr>
          <w:rFonts w:ascii="Garamond" w:hAnsi="Garamond" w:cs="Tahoma"/>
          <w:b/>
          <w:bCs/>
          <w:shd w:val="clear" w:color="auto" w:fill="FFFFFF"/>
        </w:rPr>
      </w:pPr>
      <w:bookmarkStart w:id="3" w:name="_Hlk49255208"/>
      <w:r w:rsidRPr="00500149">
        <w:rPr>
          <w:rFonts w:ascii="Garamond" w:hAnsi="Garamond" w:cs="Tahoma"/>
          <w:b/>
          <w:bCs/>
          <w:shd w:val="clear" w:color="auto" w:fill="FFFFFF"/>
        </w:rPr>
        <w:t>+ dodatne točke za uvrstitev:</w:t>
      </w:r>
    </w:p>
    <w:tbl>
      <w:tblPr>
        <w:tblW w:w="0" w:type="auto"/>
        <w:shd w:val="clear" w:color="auto" w:fill="FFFFFF"/>
        <w:tblCellMar>
          <w:left w:w="0" w:type="dxa"/>
          <w:right w:w="0" w:type="dxa"/>
        </w:tblCellMar>
        <w:tblLook w:val="04A0" w:firstRow="1" w:lastRow="0" w:firstColumn="1" w:lastColumn="0" w:noHBand="0" w:noVBand="1"/>
      </w:tblPr>
      <w:tblGrid>
        <w:gridCol w:w="2754"/>
        <w:gridCol w:w="3812"/>
        <w:gridCol w:w="1008"/>
      </w:tblGrid>
      <w:tr w:rsidR="00097400" w:rsidRPr="00500149" w14:paraId="0F0FFD71" w14:textId="77777777" w:rsidTr="001F0E24">
        <w:tc>
          <w:tcPr>
            <w:tcW w:w="2754" w:type="dxa"/>
            <w:shd w:val="clear" w:color="auto" w:fill="FFFFFF"/>
            <w:tcMar>
              <w:top w:w="0" w:type="dxa"/>
              <w:left w:w="108" w:type="dxa"/>
              <w:bottom w:w="0" w:type="dxa"/>
              <w:right w:w="108" w:type="dxa"/>
            </w:tcMar>
            <w:hideMark/>
          </w:tcPr>
          <w:p w14:paraId="531E01B6" w14:textId="77777777" w:rsidR="00097400" w:rsidRPr="00500149" w:rsidRDefault="00097400" w:rsidP="001F0E24">
            <w:pPr>
              <w:pStyle w:val="Brezrazmikov"/>
              <w:jc w:val="both"/>
              <w:rPr>
                <w:rFonts w:ascii="Garamond" w:hAnsi="Garamond"/>
                <w:b/>
                <w:bCs/>
              </w:rPr>
            </w:pPr>
            <w:r w:rsidRPr="00500149">
              <w:rPr>
                <w:rFonts w:ascii="Garamond" w:hAnsi="Garamond"/>
                <w:b/>
                <w:bCs/>
              </w:rPr>
              <w:t>Individualni šport    </w:t>
            </w:r>
          </w:p>
        </w:tc>
        <w:tc>
          <w:tcPr>
            <w:tcW w:w="3812" w:type="dxa"/>
            <w:shd w:val="clear" w:color="auto" w:fill="FFFFFF"/>
            <w:tcMar>
              <w:top w:w="0" w:type="dxa"/>
              <w:left w:w="108" w:type="dxa"/>
              <w:bottom w:w="0" w:type="dxa"/>
              <w:right w:w="108" w:type="dxa"/>
            </w:tcMar>
            <w:hideMark/>
          </w:tcPr>
          <w:p w14:paraId="41347C22" w14:textId="77777777" w:rsidR="00097400" w:rsidRPr="00500149" w:rsidRDefault="00097400" w:rsidP="001F0E24">
            <w:pPr>
              <w:pStyle w:val="Brezrazmikov"/>
              <w:jc w:val="both"/>
              <w:rPr>
                <w:rFonts w:ascii="Garamond" w:hAnsi="Garamond"/>
                <w:b/>
                <w:bCs/>
              </w:rPr>
            </w:pPr>
            <w:r w:rsidRPr="00500149">
              <w:rPr>
                <w:rFonts w:ascii="Garamond" w:hAnsi="Garamond"/>
                <w:b/>
                <w:bCs/>
              </w:rPr>
              <w:t>Državna liga  (od 1. do 5. mesta)</w:t>
            </w:r>
          </w:p>
        </w:tc>
        <w:tc>
          <w:tcPr>
            <w:tcW w:w="1008" w:type="dxa"/>
            <w:shd w:val="clear" w:color="auto" w:fill="FFFFFF"/>
            <w:tcMar>
              <w:top w:w="0" w:type="dxa"/>
              <w:left w:w="108" w:type="dxa"/>
              <w:bottom w:w="0" w:type="dxa"/>
              <w:right w:w="108" w:type="dxa"/>
            </w:tcMar>
            <w:hideMark/>
          </w:tcPr>
          <w:p w14:paraId="158AF61A" w14:textId="77777777" w:rsidR="00097400" w:rsidRPr="00500149" w:rsidRDefault="00097400" w:rsidP="001F0E24">
            <w:pPr>
              <w:pStyle w:val="Brezrazmikov"/>
              <w:jc w:val="both"/>
              <w:rPr>
                <w:rFonts w:ascii="Garamond" w:hAnsi="Garamond"/>
                <w:b/>
                <w:bCs/>
              </w:rPr>
            </w:pPr>
            <w:r w:rsidRPr="00500149">
              <w:rPr>
                <w:rFonts w:ascii="Garamond" w:hAnsi="Garamond"/>
                <w:b/>
                <w:bCs/>
              </w:rPr>
              <w:t>50 točk</w:t>
            </w:r>
          </w:p>
        </w:tc>
      </w:tr>
      <w:tr w:rsidR="00097400" w:rsidRPr="00500149" w14:paraId="0CDF0A7A" w14:textId="77777777" w:rsidTr="001F0E24">
        <w:tc>
          <w:tcPr>
            <w:tcW w:w="2754" w:type="dxa"/>
            <w:shd w:val="clear" w:color="auto" w:fill="FFFFFF"/>
            <w:tcMar>
              <w:top w:w="0" w:type="dxa"/>
              <w:left w:w="108" w:type="dxa"/>
              <w:bottom w:w="0" w:type="dxa"/>
              <w:right w:w="108" w:type="dxa"/>
            </w:tcMar>
            <w:hideMark/>
          </w:tcPr>
          <w:p w14:paraId="737AA227" w14:textId="77777777" w:rsidR="00097400" w:rsidRPr="00500149" w:rsidRDefault="00097400"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42ABA4A9" w14:textId="77777777" w:rsidR="00097400" w:rsidRPr="00500149" w:rsidRDefault="00097400" w:rsidP="001F0E24">
            <w:pPr>
              <w:pStyle w:val="Brezrazmikov"/>
              <w:jc w:val="both"/>
              <w:rPr>
                <w:rFonts w:ascii="Garamond" w:hAnsi="Garamond"/>
                <w:b/>
                <w:bCs/>
              </w:rPr>
            </w:pPr>
            <w:r w:rsidRPr="00500149">
              <w:rPr>
                <w:rFonts w:ascii="Garamond" w:hAnsi="Garamond"/>
                <w:b/>
                <w:bCs/>
              </w:rPr>
              <w:t>Regijska liga (od 1. do 5. mesta)</w:t>
            </w:r>
          </w:p>
        </w:tc>
        <w:tc>
          <w:tcPr>
            <w:tcW w:w="1008" w:type="dxa"/>
            <w:shd w:val="clear" w:color="auto" w:fill="FFFFFF"/>
            <w:tcMar>
              <w:top w:w="0" w:type="dxa"/>
              <w:left w:w="108" w:type="dxa"/>
              <w:bottom w:w="0" w:type="dxa"/>
              <w:right w:w="108" w:type="dxa"/>
            </w:tcMar>
            <w:hideMark/>
          </w:tcPr>
          <w:p w14:paraId="4DD8AFDA" w14:textId="77777777" w:rsidR="00097400" w:rsidRPr="00500149" w:rsidRDefault="00097400" w:rsidP="001F0E24">
            <w:pPr>
              <w:pStyle w:val="Brezrazmikov"/>
              <w:jc w:val="both"/>
              <w:rPr>
                <w:rFonts w:ascii="Garamond" w:hAnsi="Garamond"/>
                <w:b/>
                <w:bCs/>
              </w:rPr>
            </w:pPr>
            <w:r w:rsidRPr="00500149">
              <w:rPr>
                <w:rFonts w:ascii="Garamond" w:hAnsi="Garamond"/>
                <w:b/>
                <w:bCs/>
              </w:rPr>
              <w:t>35 točk</w:t>
            </w:r>
          </w:p>
        </w:tc>
      </w:tr>
      <w:tr w:rsidR="00097400" w:rsidRPr="00500149" w14:paraId="130A4743" w14:textId="77777777" w:rsidTr="001F0E24">
        <w:tc>
          <w:tcPr>
            <w:tcW w:w="2754" w:type="dxa"/>
            <w:shd w:val="clear" w:color="auto" w:fill="FFFFFF"/>
            <w:tcMar>
              <w:top w:w="0" w:type="dxa"/>
              <w:left w:w="108" w:type="dxa"/>
              <w:bottom w:w="0" w:type="dxa"/>
              <w:right w:w="108" w:type="dxa"/>
            </w:tcMar>
            <w:hideMark/>
          </w:tcPr>
          <w:p w14:paraId="63A19A59" w14:textId="77777777" w:rsidR="00097400" w:rsidRPr="00500149" w:rsidRDefault="00097400"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49AB32BB" w14:textId="77777777" w:rsidR="00097400" w:rsidRPr="00500149" w:rsidRDefault="00097400" w:rsidP="001F0E24">
            <w:pPr>
              <w:pStyle w:val="Brezrazmikov"/>
              <w:jc w:val="both"/>
              <w:rPr>
                <w:rFonts w:ascii="Garamond" w:hAnsi="Garamond"/>
                <w:b/>
                <w:bCs/>
              </w:rPr>
            </w:pPr>
            <w:r w:rsidRPr="00500149">
              <w:rPr>
                <w:rFonts w:ascii="Garamond" w:hAnsi="Garamond"/>
                <w:b/>
                <w:bCs/>
              </w:rPr>
              <w:t>Medobčinska liga (od 1. do 5. mesta)</w:t>
            </w:r>
          </w:p>
        </w:tc>
        <w:tc>
          <w:tcPr>
            <w:tcW w:w="1008" w:type="dxa"/>
            <w:shd w:val="clear" w:color="auto" w:fill="FFFFFF"/>
            <w:tcMar>
              <w:top w:w="0" w:type="dxa"/>
              <w:left w:w="108" w:type="dxa"/>
              <w:bottom w:w="0" w:type="dxa"/>
              <w:right w:w="108" w:type="dxa"/>
            </w:tcMar>
            <w:hideMark/>
          </w:tcPr>
          <w:p w14:paraId="47C60713" w14:textId="77777777" w:rsidR="00097400" w:rsidRPr="00500149" w:rsidRDefault="00097400" w:rsidP="001F0E24">
            <w:pPr>
              <w:pStyle w:val="Brezrazmikov"/>
              <w:jc w:val="both"/>
              <w:rPr>
                <w:rFonts w:ascii="Garamond" w:hAnsi="Garamond"/>
                <w:b/>
                <w:bCs/>
              </w:rPr>
            </w:pPr>
            <w:r w:rsidRPr="00500149">
              <w:rPr>
                <w:rFonts w:ascii="Garamond" w:hAnsi="Garamond"/>
                <w:b/>
                <w:bCs/>
              </w:rPr>
              <w:t>20 točk</w:t>
            </w:r>
          </w:p>
        </w:tc>
      </w:tr>
      <w:tr w:rsidR="00097400" w:rsidRPr="00500149" w14:paraId="7B1300AD" w14:textId="77777777" w:rsidTr="001F0E24">
        <w:tc>
          <w:tcPr>
            <w:tcW w:w="2754" w:type="dxa"/>
            <w:shd w:val="clear" w:color="auto" w:fill="FFFFFF"/>
            <w:tcMar>
              <w:top w:w="0" w:type="dxa"/>
              <w:left w:w="108" w:type="dxa"/>
              <w:bottom w:w="0" w:type="dxa"/>
              <w:right w:w="108" w:type="dxa"/>
            </w:tcMar>
            <w:hideMark/>
          </w:tcPr>
          <w:p w14:paraId="0C5C8346" w14:textId="77777777" w:rsidR="00097400" w:rsidRPr="00500149" w:rsidRDefault="00097400"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5424D52B" w14:textId="77777777" w:rsidR="00097400" w:rsidRPr="00500149" w:rsidRDefault="00097400" w:rsidP="001F0E24">
            <w:pPr>
              <w:pStyle w:val="Brezrazmikov"/>
              <w:jc w:val="both"/>
              <w:rPr>
                <w:rFonts w:ascii="Garamond" w:hAnsi="Garamond"/>
                <w:b/>
                <w:bCs/>
              </w:rPr>
            </w:pPr>
            <w:r w:rsidRPr="00500149">
              <w:rPr>
                <w:rFonts w:ascii="Garamond" w:hAnsi="Garamond"/>
                <w:b/>
                <w:bCs/>
              </w:rPr>
              <w:t>Občinska liga  (1. mesto)</w:t>
            </w:r>
          </w:p>
        </w:tc>
        <w:tc>
          <w:tcPr>
            <w:tcW w:w="1008" w:type="dxa"/>
            <w:shd w:val="clear" w:color="auto" w:fill="FFFFFF"/>
            <w:tcMar>
              <w:top w:w="0" w:type="dxa"/>
              <w:left w:w="108" w:type="dxa"/>
              <w:bottom w:w="0" w:type="dxa"/>
              <w:right w:w="108" w:type="dxa"/>
            </w:tcMar>
            <w:hideMark/>
          </w:tcPr>
          <w:p w14:paraId="2412AA10" w14:textId="77777777" w:rsidR="00097400" w:rsidRPr="00500149" w:rsidRDefault="00097400" w:rsidP="001F0E24">
            <w:pPr>
              <w:pStyle w:val="Brezrazmikov"/>
              <w:jc w:val="both"/>
              <w:rPr>
                <w:rFonts w:ascii="Garamond" w:hAnsi="Garamond"/>
                <w:b/>
                <w:bCs/>
              </w:rPr>
            </w:pPr>
            <w:r w:rsidRPr="00500149">
              <w:rPr>
                <w:rFonts w:ascii="Garamond" w:hAnsi="Garamond"/>
                <w:b/>
                <w:bCs/>
              </w:rPr>
              <w:t>5 točk</w:t>
            </w:r>
          </w:p>
        </w:tc>
      </w:tr>
    </w:tbl>
    <w:bookmarkEnd w:id="3"/>
    <w:p w14:paraId="230DD706" w14:textId="77777777" w:rsidR="00097400" w:rsidRPr="00500149" w:rsidRDefault="00097400" w:rsidP="00097400">
      <w:pPr>
        <w:pStyle w:val="Brezrazmikov"/>
        <w:jc w:val="both"/>
        <w:rPr>
          <w:rFonts w:ascii="Garamond" w:hAnsi="Garamond"/>
          <w:b/>
          <w:bCs/>
        </w:rPr>
      </w:pPr>
      <w:r w:rsidRPr="00500149">
        <w:rPr>
          <w:rFonts w:ascii="Garamond" w:hAnsi="Garamond"/>
          <w:b/>
          <w:bCs/>
        </w:rPr>
        <w:t>Kolektivni šport: Glede na število ekip, ki tekmuje, se dodelijo točke sorazmerno glede na uvrstitev, nato se točke pomnožijo s faktorjem 10 (npr. 14 ekip; 1. mesto = 14 točk x 10 = 140; 14. mesto = 1 točka x 10 = 10 točk). Te dodatne točke se nato množijo s faktorjem f=0,9.</w:t>
      </w:r>
    </w:p>
    <w:p w14:paraId="229D0AE9" w14:textId="1B0F3342" w:rsidR="00097400" w:rsidRDefault="00097400" w:rsidP="00874120">
      <w:pPr>
        <w:pStyle w:val="Brezrazmikov"/>
        <w:jc w:val="both"/>
        <w:rPr>
          <w:rFonts w:ascii="Garamond" w:hAnsi="Garamond"/>
          <w:sz w:val="24"/>
          <w:szCs w:val="24"/>
        </w:rPr>
      </w:pPr>
    </w:p>
    <w:p w14:paraId="312E27F8" w14:textId="4C735DB6" w:rsidR="00661AD5" w:rsidRDefault="00661AD5" w:rsidP="00874120">
      <w:pPr>
        <w:pStyle w:val="Brezrazmikov"/>
        <w:jc w:val="both"/>
        <w:rPr>
          <w:rFonts w:ascii="Garamond" w:hAnsi="Garamond"/>
          <w:sz w:val="24"/>
          <w:szCs w:val="24"/>
        </w:rPr>
      </w:pPr>
      <w:r>
        <w:rPr>
          <w:rFonts w:ascii="Garamond" w:hAnsi="Garamond"/>
          <w:sz w:val="24"/>
          <w:szCs w:val="24"/>
        </w:rPr>
        <w:t>Tabela 8</w:t>
      </w:r>
      <w:r w:rsidR="008C3EEE">
        <w:rPr>
          <w:rFonts w:ascii="Garamond" w:hAnsi="Garamond"/>
          <w:sz w:val="24"/>
          <w:szCs w:val="24"/>
        </w:rPr>
        <w:t xml:space="preserve"> (kakovostni šport)</w:t>
      </w:r>
      <w:r>
        <w:rPr>
          <w:rFonts w:ascii="Garamond" w:hAnsi="Garamond"/>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2330"/>
        <w:gridCol w:w="2331"/>
        <w:gridCol w:w="1165"/>
        <w:gridCol w:w="1165"/>
      </w:tblGrid>
      <w:tr w:rsidR="00661AD5" w:rsidRPr="00661AD5" w14:paraId="1FE3F216" w14:textId="77777777" w:rsidTr="00661AD5">
        <w:trPr>
          <w:trHeight w:val="520"/>
        </w:trPr>
        <w:tc>
          <w:tcPr>
            <w:tcW w:w="23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A994EE1" w14:textId="77777777" w:rsidR="00661AD5" w:rsidRPr="00661AD5" w:rsidRDefault="00661AD5" w:rsidP="00661AD5">
            <w:pPr>
              <w:pStyle w:val="Brezrazmikov"/>
              <w:rPr>
                <w:rFonts w:ascii="Garamond" w:hAnsi="Garamond"/>
                <w:sz w:val="24"/>
                <w:szCs w:val="24"/>
              </w:rPr>
            </w:pPr>
            <w:r w:rsidRPr="00661AD5">
              <w:rPr>
                <w:rFonts w:ascii="Garamond" w:hAnsi="Garamond"/>
                <w:b/>
                <w:bCs/>
                <w:sz w:val="24"/>
                <w:szCs w:val="24"/>
              </w:rPr>
              <w:t>Naziv programa</w:t>
            </w:r>
          </w:p>
        </w:tc>
        <w:tc>
          <w:tcPr>
            <w:tcW w:w="23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673D9DD" w14:textId="77777777" w:rsidR="00661AD5" w:rsidRPr="00661AD5" w:rsidRDefault="00661AD5" w:rsidP="00661AD5">
            <w:pPr>
              <w:pStyle w:val="Brezrazmikov"/>
              <w:rPr>
                <w:rFonts w:ascii="Garamond" w:hAnsi="Garamond"/>
                <w:sz w:val="24"/>
                <w:szCs w:val="24"/>
              </w:rPr>
            </w:pPr>
            <w:r w:rsidRPr="00661AD5">
              <w:rPr>
                <w:rFonts w:ascii="Garamond" w:hAnsi="Garamond"/>
                <w:b/>
                <w:bCs/>
                <w:sz w:val="24"/>
                <w:szCs w:val="24"/>
              </w:rPr>
              <w:t>Velikost skupine</w:t>
            </w:r>
          </w:p>
        </w:tc>
        <w:tc>
          <w:tcPr>
            <w:tcW w:w="233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79E21B" w14:textId="77777777" w:rsidR="00661AD5" w:rsidRPr="00661AD5" w:rsidRDefault="00661AD5" w:rsidP="00661AD5">
            <w:pPr>
              <w:pStyle w:val="Brezrazmikov"/>
              <w:rPr>
                <w:rFonts w:ascii="Garamond" w:hAnsi="Garamond"/>
                <w:sz w:val="24"/>
                <w:szCs w:val="24"/>
              </w:rPr>
            </w:pPr>
            <w:r w:rsidRPr="00661AD5">
              <w:rPr>
                <w:rFonts w:ascii="Garamond" w:hAnsi="Garamond"/>
                <w:b/>
                <w:bCs/>
                <w:sz w:val="24"/>
                <w:szCs w:val="24"/>
              </w:rPr>
              <w:t>Objekt</w:t>
            </w:r>
          </w:p>
        </w:tc>
      </w:tr>
      <w:tr w:rsidR="00661AD5" w:rsidRPr="00661AD5" w14:paraId="0BB43B9F" w14:textId="77777777" w:rsidTr="00661AD5">
        <w:trPr>
          <w:trHeight w:val="110"/>
        </w:trPr>
        <w:tc>
          <w:tcPr>
            <w:tcW w:w="23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6CB0C63" w14:textId="77777777" w:rsidR="00661AD5" w:rsidRPr="00661AD5" w:rsidRDefault="00661AD5" w:rsidP="00661AD5">
            <w:pPr>
              <w:pStyle w:val="Brezrazmikov"/>
              <w:jc w:val="both"/>
              <w:rPr>
                <w:rFonts w:ascii="Garamond" w:hAnsi="Garamond"/>
                <w:sz w:val="24"/>
                <w:szCs w:val="24"/>
              </w:rPr>
            </w:pPr>
            <w:r w:rsidRPr="00661AD5">
              <w:rPr>
                <w:rFonts w:ascii="Garamond" w:hAnsi="Garamond"/>
                <w:sz w:val="24"/>
                <w:szCs w:val="24"/>
              </w:rPr>
              <w:t>Individualni športi</w:t>
            </w:r>
          </w:p>
        </w:tc>
        <w:tc>
          <w:tcPr>
            <w:tcW w:w="2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A6F600" w14:textId="77777777" w:rsidR="00661AD5" w:rsidRPr="00661AD5" w:rsidRDefault="00661AD5" w:rsidP="00661AD5">
            <w:pPr>
              <w:pStyle w:val="Brezrazmikov"/>
              <w:jc w:val="both"/>
              <w:rPr>
                <w:rFonts w:ascii="Garamond" w:hAnsi="Garamond"/>
                <w:sz w:val="24"/>
                <w:szCs w:val="24"/>
              </w:rPr>
            </w:pPr>
            <w:r w:rsidRPr="00661AD5">
              <w:rPr>
                <w:rFonts w:ascii="Garamond" w:hAnsi="Garamond"/>
                <w:sz w:val="24"/>
                <w:szCs w:val="24"/>
              </w:rPr>
              <w:t>10</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383524" w14:textId="77777777" w:rsidR="00661AD5" w:rsidRPr="00661AD5" w:rsidRDefault="00661AD5" w:rsidP="00661AD5">
            <w:pPr>
              <w:pStyle w:val="Brezrazmikov"/>
              <w:jc w:val="both"/>
              <w:rPr>
                <w:rFonts w:ascii="Garamond" w:hAnsi="Garamond"/>
                <w:sz w:val="24"/>
                <w:szCs w:val="24"/>
              </w:rPr>
            </w:pPr>
            <w:r w:rsidRPr="00661AD5">
              <w:rPr>
                <w:rFonts w:ascii="Garamond" w:hAnsi="Garamond"/>
                <w:sz w:val="24"/>
                <w:szCs w:val="24"/>
              </w:rPr>
              <w:t>320</w:t>
            </w:r>
          </w:p>
        </w:tc>
        <w:tc>
          <w:tcPr>
            <w:tcW w:w="1165"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5B8970" w14:textId="77777777" w:rsidR="00661AD5" w:rsidRPr="00661AD5" w:rsidRDefault="00661AD5" w:rsidP="00661AD5">
            <w:pPr>
              <w:pStyle w:val="Brezrazmikov"/>
              <w:jc w:val="both"/>
              <w:rPr>
                <w:rFonts w:ascii="Garamond" w:hAnsi="Garamond"/>
                <w:sz w:val="24"/>
                <w:szCs w:val="24"/>
              </w:rPr>
            </w:pPr>
            <w:r w:rsidRPr="00661AD5">
              <w:rPr>
                <w:rFonts w:ascii="Garamond" w:hAnsi="Garamond"/>
                <w:sz w:val="24"/>
                <w:szCs w:val="24"/>
              </w:rPr>
              <w:t>f</w:t>
            </w:r>
          </w:p>
        </w:tc>
      </w:tr>
      <w:tr w:rsidR="00661AD5" w:rsidRPr="00661AD5" w14:paraId="1A13C9D0" w14:textId="77777777" w:rsidTr="00661AD5">
        <w:trPr>
          <w:trHeight w:val="110"/>
        </w:trPr>
        <w:tc>
          <w:tcPr>
            <w:tcW w:w="23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C600381" w14:textId="77777777" w:rsidR="00661AD5" w:rsidRPr="00661AD5" w:rsidRDefault="00661AD5" w:rsidP="00661AD5">
            <w:pPr>
              <w:pStyle w:val="Brezrazmikov"/>
              <w:jc w:val="both"/>
              <w:rPr>
                <w:rFonts w:ascii="Garamond" w:hAnsi="Garamond"/>
                <w:sz w:val="24"/>
                <w:szCs w:val="24"/>
              </w:rPr>
            </w:pPr>
            <w:r w:rsidRPr="00661AD5">
              <w:rPr>
                <w:rFonts w:ascii="Garamond" w:hAnsi="Garamond"/>
                <w:sz w:val="24"/>
                <w:szCs w:val="24"/>
              </w:rPr>
              <w:t>Kolektivni športi</w:t>
            </w:r>
          </w:p>
        </w:tc>
        <w:tc>
          <w:tcPr>
            <w:tcW w:w="2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731CF1" w14:textId="77777777" w:rsidR="00661AD5" w:rsidRPr="00661AD5" w:rsidRDefault="00661AD5" w:rsidP="00661AD5">
            <w:pPr>
              <w:pStyle w:val="Brezrazmikov"/>
              <w:jc w:val="both"/>
              <w:rPr>
                <w:rFonts w:ascii="Garamond" w:hAnsi="Garamond"/>
                <w:sz w:val="24"/>
                <w:szCs w:val="24"/>
              </w:rPr>
            </w:pPr>
            <w:r w:rsidRPr="00661AD5">
              <w:rPr>
                <w:rFonts w:ascii="Garamond" w:hAnsi="Garamond"/>
                <w:sz w:val="24"/>
                <w:szCs w:val="24"/>
              </w:rPr>
              <w:t>20</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D2A226B" w14:textId="77777777" w:rsidR="00661AD5" w:rsidRPr="00661AD5" w:rsidRDefault="00661AD5" w:rsidP="00661AD5">
            <w:pPr>
              <w:pStyle w:val="Brezrazmikov"/>
              <w:jc w:val="both"/>
              <w:rPr>
                <w:rFonts w:ascii="Garamond" w:hAnsi="Garamond"/>
                <w:sz w:val="24"/>
                <w:szCs w:val="24"/>
              </w:rPr>
            </w:pPr>
            <w:r w:rsidRPr="00661AD5">
              <w:rPr>
                <w:rFonts w:ascii="Garamond" w:hAnsi="Garamond"/>
                <w:sz w:val="24"/>
                <w:szCs w:val="24"/>
              </w:rPr>
              <w:t>320</w:t>
            </w:r>
          </w:p>
        </w:tc>
        <w:tc>
          <w:tcPr>
            <w:tcW w:w="0" w:type="auto"/>
            <w:vMerge/>
            <w:tcBorders>
              <w:top w:val="nil"/>
              <w:left w:val="nil"/>
              <w:bottom w:val="single" w:sz="8" w:space="0" w:color="auto"/>
              <w:right w:val="single" w:sz="8" w:space="0" w:color="auto"/>
            </w:tcBorders>
            <w:shd w:val="clear" w:color="auto" w:fill="FFFFFF"/>
            <w:vAlign w:val="center"/>
            <w:hideMark/>
          </w:tcPr>
          <w:p w14:paraId="747726AE" w14:textId="77777777" w:rsidR="00661AD5" w:rsidRPr="00661AD5" w:rsidRDefault="00661AD5" w:rsidP="00661AD5">
            <w:pPr>
              <w:pStyle w:val="Brezrazmikov"/>
              <w:jc w:val="both"/>
              <w:rPr>
                <w:rFonts w:ascii="Garamond" w:hAnsi="Garamond"/>
                <w:sz w:val="24"/>
                <w:szCs w:val="24"/>
              </w:rPr>
            </w:pPr>
          </w:p>
        </w:tc>
      </w:tr>
    </w:tbl>
    <w:p w14:paraId="56A0E05E" w14:textId="77777777" w:rsidR="00661AD5" w:rsidRPr="00500149" w:rsidRDefault="00661AD5" w:rsidP="00661AD5">
      <w:pPr>
        <w:pStyle w:val="Brezrazmikov"/>
        <w:jc w:val="both"/>
        <w:rPr>
          <w:rFonts w:ascii="Garamond" w:hAnsi="Garamond" w:cs="Tahoma"/>
          <w:b/>
          <w:bCs/>
          <w:shd w:val="clear" w:color="auto" w:fill="FFFFFF"/>
        </w:rPr>
      </w:pPr>
      <w:r w:rsidRPr="00500149">
        <w:rPr>
          <w:rFonts w:ascii="Garamond" w:hAnsi="Garamond" w:cs="Tahoma"/>
          <w:b/>
          <w:bCs/>
          <w:shd w:val="clear" w:color="auto" w:fill="FFFFFF"/>
        </w:rPr>
        <w:t>+ dodatne točke za uvrstitev:</w:t>
      </w:r>
    </w:p>
    <w:tbl>
      <w:tblPr>
        <w:tblW w:w="0" w:type="auto"/>
        <w:shd w:val="clear" w:color="auto" w:fill="FFFFFF"/>
        <w:tblCellMar>
          <w:left w:w="0" w:type="dxa"/>
          <w:right w:w="0" w:type="dxa"/>
        </w:tblCellMar>
        <w:tblLook w:val="04A0" w:firstRow="1" w:lastRow="0" w:firstColumn="1" w:lastColumn="0" w:noHBand="0" w:noVBand="1"/>
      </w:tblPr>
      <w:tblGrid>
        <w:gridCol w:w="2754"/>
        <w:gridCol w:w="3812"/>
        <w:gridCol w:w="1008"/>
      </w:tblGrid>
      <w:tr w:rsidR="00661AD5" w:rsidRPr="00500149" w14:paraId="21ACEC0F" w14:textId="77777777" w:rsidTr="001F0E24">
        <w:tc>
          <w:tcPr>
            <w:tcW w:w="2754" w:type="dxa"/>
            <w:shd w:val="clear" w:color="auto" w:fill="FFFFFF"/>
            <w:tcMar>
              <w:top w:w="0" w:type="dxa"/>
              <w:left w:w="108" w:type="dxa"/>
              <w:bottom w:w="0" w:type="dxa"/>
              <w:right w:w="108" w:type="dxa"/>
            </w:tcMar>
            <w:hideMark/>
          </w:tcPr>
          <w:p w14:paraId="74CC64F7" w14:textId="77777777" w:rsidR="00661AD5" w:rsidRPr="00500149" w:rsidRDefault="00661AD5" w:rsidP="001F0E24">
            <w:pPr>
              <w:pStyle w:val="Brezrazmikov"/>
              <w:jc w:val="both"/>
              <w:rPr>
                <w:rFonts w:ascii="Garamond" w:hAnsi="Garamond"/>
                <w:b/>
                <w:bCs/>
              </w:rPr>
            </w:pPr>
            <w:r w:rsidRPr="00500149">
              <w:rPr>
                <w:rFonts w:ascii="Garamond" w:hAnsi="Garamond"/>
                <w:b/>
                <w:bCs/>
              </w:rPr>
              <w:t>Individualni šport    </w:t>
            </w:r>
          </w:p>
        </w:tc>
        <w:tc>
          <w:tcPr>
            <w:tcW w:w="3812" w:type="dxa"/>
            <w:shd w:val="clear" w:color="auto" w:fill="FFFFFF"/>
            <w:tcMar>
              <w:top w:w="0" w:type="dxa"/>
              <w:left w:w="108" w:type="dxa"/>
              <w:bottom w:w="0" w:type="dxa"/>
              <w:right w:w="108" w:type="dxa"/>
            </w:tcMar>
            <w:hideMark/>
          </w:tcPr>
          <w:p w14:paraId="604A4A5E" w14:textId="77777777" w:rsidR="00661AD5" w:rsidRPr="00500149" w:rsidRDefault="00661AD5" w:rsidP="001F0E24">
            <w:pPr>
              <w:pStyle w:val="Brezrazmikov"/>
              <w:jc w:val="both"/>
              <w:rPr>
                <w:rFonts w:ascii="Garamond" w:hAnsi="Garamond"/>
                <w:b/>
                <w:bCs/>
              </w:rPr>
            </w:pPr>
            <w:r w:rsidRPr="00500149">
              <w:rPr>
                <w:rFonts w:ascii="Garamond" w:hAnsi="Garamond"/>
                <w:b/>
                <w:bCs/>
              </w:rPr>
              <w:t>Državna liga  (od 1. do 5. mesta)</w:t>
            </w:r>
          </w:p>
        </w:tc>
        <w:tc>
          <w:tcPr>
            <w:tcW w:w="1008" w:type="dxa"/>
            <w:shd w:val="clear" w:color="auto" w:fill="FFFFFF"/>
            <w:tcMar>
              <w:top w:w="0" w:type="dxa"/>
              <w:left w:w="108" w:type="dxa"/>
              <w:bottom w:w="0" w:type="dxa"/>
              <w:right w:w="108" w:type="dxa"/>
            </w:tcMar>
            <w:hideMark/>
          </w:tcPr>
          <w:p w14:paraId="1D13F50E" w14:textId="77777777" w:rsidR="00661AD5" w:rsidRPr="00500149" w:rsidRDefault="00661AD5" w:rsidP="001F0E24">
            <w:pPr>
              <w:pStyle w:val="Brezrazmikov"/>
              <w:jc w:val="both"/>
              <w:rPr>
                <w:rFonts w:ascii="Garamond" w:hAnsi="Garamond"/>
                <w:b/>
                <w:bCs/>
              </w:rPr>
            </w:pPr>
            <w:r w:rsidRPr="00500149">
              <w:rPr>
                <w:rFonts w:ascii="Garamond" w:hAnsi="Garamond"/>
                <w:b/>
                <w:bCs/>
              </w:rPr>
              <w:t>50 točk</w:t>
            </w:r>
          </w:p>
        </w:tc>
      </w:tr>
      <w:tr w:rsidR="00661AD5" w:rsidRPr="00500149" w14:paraId="28D38F72" w14:textId="77777777" w:rsidTr="001F0E24">
        <w:tc>
          <w:tcPr>
            <w:tcW w:w="2754" w:type="dxa"/>
            <w:shd w:val="clear" w:color="auto" w:fill="FFFFFF"/>
            <w:tcMar>
              <w:top w:w="0" w:type="dxa"/>
              <w:left w:w="108" w:type="dxa"/>
              <w:bottom w:w="0" w:type="dxa"/>
              <w:right w:w="108" w:type="dxa"/>
            </w:tcMar>
            <w:hideMark/>
          </w:tcPr>
          <w:p w14:paraId="01E8CA5A" w14:textId="77777777" w:rsidR="00661AD5" w:rsidRPr="00500149" w:rsidRDefault="00661AD5"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5AA79C6F" w14:textId="77777777" w:rsidR="00661AD5" w:rsidRPr="00500149" w:rsidRDefault="00661AD5" w:rsidP="001F0E24">
            <w:pPr>
              <w:pStyle w:val="Brezrazmikov"/>
              <w:jc w:val="both"/>
              <w:rPr>
                <w:rFonts w:ascii="Garamond" w:hAnsi="Garamond"/>
                <w:b/>
                <w:bCs/>
              </w:rPr>
            </w:pPr>
            <w:r w:rsidRPr="00500149">
              <w:rPr>
                <w:rFonts w:ascii="Garamond" w:hAnsi="Garamond"/>
                <w:b/>
                <w:bCs/>
              </w:rPr>
              <w:t>Regijska liga (od 1. do 5. mesta)</w:t>
            </w:r>
          </w:p>
        </w:tc>
        <w:tc>
          <w:tcPr>
            <w:tcW w:w="1008" w:type="dxa"/>
            <w:shd w:val="clear" w:color="auto" w:fill="FFFFFF"/>
            <w:tcMar>
              <w:top w:w="0" w:type="dxa"/>
              <w:left w:w="108" w:type="dxa"/>
              <w:bottom w:w="0" w:type="dxa"/>
              <w:right w:w="108" w:type="dxa"/>
            </w:tcMar>
            <w:hideMark/>
          </w:tcPr>
          <w:p w14:paraId="6B2941F0" w14:textId="77777777" w:rsidR="00661AD5" w:rsidRPr="00500149" w:rsidRDefault="00661AD5" w:rsidP="001F0E24">
            <w:pPr>
              <w:pStyle w:val="Brezrazmikov"/>
              <w:jc w:val="both"/>
              <w:rPr>
                <w:rFonts w:ascii="Garamond" w:hAnsi="Garamond"/>
                <w:b/>
                <w:bCs/>
              </w:rPr>
            </w:pPr>
            <w:r w:rsidRPr="00500149">
              <w:rPr>
                <w:rFonts w:ascii="Garamond" w:hAnsi="Garamond"/>
                <w:b/>
                <w:bCs/>
              </w:rPr>
              <w:t>35 točk</w:t>
            </w:r>
          </w:p>
        </w:tc>
      </w:tr>
      <w:tr w:rsidR="00661AD5" w:rsidRPr="00500149" w14:paraId="02197A31" w14:textId="77777777" w:rsidTr="001F0E24">
        <w:tc>
          <w:tcPr>
            <w:tcW w:w="2754" w:type="dxa"/>
            <w:shd w:val="clear" w:color="auto" w:fill="FFFFFF"/>
            <w:tcMar>
              <w:top w:w="0" w:type="dxa"/>
              <w:left w:w="108" w:type="dxa"/>
              <w:bottom w:w="0" w:type="dxa"/>
              <w:right w:w="108" w:type="dxa"/>
            </w:tcMar>
            <w:hideMark/>
          </w:tcPr>
          <w:p w14:paraId="5732DA9C" w14:textId="77777777" w:rsidR="00661AD5" w:rsidRPr="00500149" w:rsidRDefault="00661AD5"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54F9767A" w14:textId="77777777" w:rsidR="00661AD5" w:rsidRPr="00500149" w:rsidRDefault="00661AD5" w:rsidP="001F0E24">
            <w:pPr>
              <w:pStyle w:val="Brezrazmikov"/>
              <w:jc w:val="both"/>
              <w:rPr>
                <w:rFonts w:ascii="Garamond" w:hAnsi="Garamond"/>
                <w:b/>
                <w:bCs/>
              </w:rPr>
            </w:pPr>
            <w:r w:rsidRPr="00500149">
              <w:rPr>
                <w:rFonts w:ascii="Garamond" w:hAnsi="Garamond"/>
                <w:b/>
                <w:bCs/>
              </w:rPr>
              <w:t>Medobčinska liga (od 1. do 5. mesta)</w:t>
            </w:r>
          </w:p>
        </w:tc>
        <w:tc>
          <w:tcPr>
            <w:tcW w:w="1008" w:type="dxa"/>
            <w:shd w:val="clear" w:color="auto" w:fill="FFFFFF"/>
            <w:tcMar>
              <w:top w:w="0" w:type="dxa"/>
              <w:left w:w="108" w:type="dxa"/>
              <w:bottom w:w="0" w:type="dxa"/>
              <w:right w:w="108" w:type="dxa"/>
            </w:tcMar>
            <w:hideMark/>
          </w:tcPr>
          <w:p w14:paraId="0142FE11" w14:textId="77777777" w:rsidR="00661AD5" w:rsidRPr="00500149" w:rsidRDefault="00661AD5" w:rsidP="001F0E24">
            <w:pPr>
              <w:pStyle w:val="Brezrazmikov"/>
              <w:jc w:val="both"/>
              <w:rPr>
                <w:rFonts w:ascii="Garamond" w:hAnsi="Garamond"/>
                <w:b/>
                <w:bCs/>
              </w:rPr>
            </w:pPr>
            <w:r w:rsidRPr="00500149">
              <w:rPr>
                <w:rFonts w:ascii="Garamond" w:hAnsi="Garamond"/>
                <w:b/>
                <w:bCs/>
              </w:rPr>
              <w:t>20 točk</w:t>
            </w:r>
          </w:p>
        </w:tc>
      </w:tr>
      <w:tr w:rsidR="00661AD5" w:rsidRPr="00500149" w14:paraId="71F5EB76" w14:textId="77777777" w:rsidTr="001F0E24">
        <w:tc>
          <w:tcPr>
            <w:tcW w:w="2754" w:type="dxa"/>
            <w:shd w:val="clear" w:color="auto" w:fill="FFFFFF"/>
            <w:tcMar>
              <w:top w:w="0" w:type="dxa"/>
              <w:left w:w="108" w:type="dxa"/>
              <w:bottom w:w="0" w:type="dxa"/>
              <w:right w:w="108" w:type="dxa"/>
            </w:tcMar>
            <w:hideMark/>
          </w:tcPr>
          <w:p w14:paraId="26715D21" w14:textId="77777777" w:rsidR="00661AD5" w:rsidRPr="00500149" w:rsidRDefault="00661AD5"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660E8A38" w14:textId="77777777" w:rsidR="00661AD5" w:rsidRPr="00500149" w:rsidRDefault="00661AD5" w:rsidP="001F0E24">
            <w:pPr>
              <w:pStyle w:val="Brezrazmikov"/>
              <w:jc w:val="both"/>
              <w:rPr>
                <w:rFonts w:ascii="Garamond" w:hAnsi="Garamond"/>
                <w:b/>
                <w:bCs/>
              </w:rPr>
            </w:pPr>
            <w:r w:rsidRPr="00500149">
              <w:rPr>
                <w:rFonts w:ascii="Garamond" w:hAnsi="Garamond"/>
                <w:b/>
                <w:bCs/>
              </w:rPr>
              <w:t>Občinska liga  (1. mesto)</w:t>
            </w:r>
          </w:p>
        </w:tc>
        <w:tc>
          <w:tcPr>
            <w:tcW w:w="1008" w:type="dxa"/>
            <w:shd w:val="clear" w:color="auto" w:fill="FFFFFF"/>
            <w:tcMar>
              <w:top w:w="0" w:type="dxa"/>
              <w:left w:w="108" w:type="dxa"/>
              <w:bottom w:w="0" w:type="dxa"/>
              <w:right w:w="108" w:type="dxa"/>
            </w:tcMar>
            <w:hideMark/>
          </w:tcPr>
          <w:p w14:paraId="56D985FC" w14:textId="77777777" w:rsidR="00661AD5" w:rsidRPr="00500149" w:rsidRDefault="00661AD5" w:rsidP="001F0E24">
            <w:pPr>
              <w:pStyle w:val="Brezrazmikov"/>
              <w:jc w:val="both"/>
              <w:rPr>
                <w:rFonts w:ascii="Garamond" w:hAnsi="Garamond"/>
                <w:b/>
                <w:bCs/>
              </w:rPr>
            </w:pPr>
            <w:r w:rsidRPr="00500149">
              <w:rPr>
                <w:rFonts w:ascii="Garamond" w:hAnsi="Garamond"/>
                <w:b/>
                <w:bCs/>
              </w:rPr>
              <w:t>5 točk</w:t>
            </w:r>
          </w:p>
        </w:tc>
      </w:tr>
    </w:tbl>
    <w:p w14:paraId="1D3CC252" w14:textId="31D2376A" w:rsidR="00661AD5" w:rsidRPr="00661AD5" w:rsidRDefault="00661AD5" w:rsidP="00874120">
      <w:pPr>
        <w:pStyle w:val="Brezrazmikov"/>
        <w:jc w:val="both"/>
        <w:rPr>
          <w:rFonts w:ascii="Garamond" w:hAnsi="Garamond"/>
        </w:rPr>
      </w:pPr>
      <w:r w:rsidRPr="00661AD5">
        <w:rPr>
          <w:rFonts w:ascii="Garamond" w:hAnsi="Garamond"/>
          <w:b/>
          <w:bCs/>
        </w:rPr>
        <w:t>Kolektivni šport: Glede na število ekip, ki tekmuje, se dodelijo točke sorazmerno glede na uvrstitev, nato se točke pomnožijo s faktorjem 10 (npr. 14 ekip; 1. mesto = 14 točk x 10 = 140; 14. mesto = 1 točka x 10 = 10 točk). Te dodatne točke se nato množijo s faktorjem f=1.</w:t>
      </w:r>
    </w:p>
    <w:p w14:paraId="17D36FBB" w14:textId="621DC0A5" w:rsidR="00581F1D" w:rsidRDefault="00581F1D" w:rsidP="00874120">
      <w:pPr>
        <w:pStyle w:val="Brezrazmikov"/>
        <w:jc w:val="both"/>
        <w:rPr>
          <w:rFonts w:ascii="Garamond" w:hAnsi="Garamond"/>
          <w:sz w:val="24"/>
          <w:szCs w:val="24"/>
        </w:rPr>
      </w:pPr>
    </w:p>
    <w:p w14:paraId="2A747487" w14:textId="3CE90824" w:rsidR="008C3EEE" w:rsidRDefault="008C3EEE" w:rsidP="00874120">
      <w:pPr>
        <w:pStyle w:val="Brezrazmikov"/>
        <w:jc w:val="both"/>
        <w:rPr>
          <w:rFonts w:ascii="Garamond" w:hAnsi="Garamond"/>
          <w:sz w:val="24"/>
          <w:szCs w:val="24"/>
        </w:rPr>
      </w:pPr>
      <w:r>
        <w:rPr>
          <w:rFonts w:ascii="Garamond" w:hAnsi="Garamond"/>
          <w:sz w:val="24"/>
          <w:szCs w:val="24"/>
        </w:rPr>
        <w:t>Tabela 9 (vrhunski šport):</w:t>
      </w:r>
    </w:p>
    <w:tbl>
      <w:tblPr>
        <w:tblW w:w="0" w:type="auto"/>
        <w:shd w:val="clear" w:color="auto" w:fill="FFFFFF"/>
        <w:tblCellMar>
          <w:left w:w="0" w:type="dxa"/>
          <w:right w:w="0" w:type="dxa"/>
        </w:tblCellMar>
        <w:tblLook w:val="04A0" w:firstRow="1" w:lastRow="0" w:firstColumn="1" w:lastColumn="0" w:noHBand="0" w:noVBand="1"/>
      </w:tblPr>
      <w:tblGrid>
        <w:gridCol w:w="2275"/>
        <w:gridCol w:w="2258"/>
        <w:gridCol w:w="1136"/>
        <w:gridCol w:w="1117"/>
        <w:gridCol w:w="1144"/>
        <w:gridCol w:w="1122"/>
      </w:tblGrid>
      <w:tr w:rsidR="008C3EEE" w:rsidRPr="008C3EEE" w14:paraId="5B336DD1" w14:textId="77777777" w:rsidTr="008C3EEE">
        <w:trPr>
          <w:trHeight w:val="520"/>
        </w:trPr>
        <w:tc>
          <w:tcPr>
            <w:tcW w:w="227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CE5B359"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Naziv programa</w:t>
            </w:r>
          </w:p>
        </w:tc>
        <w:tc>
          <w:tcPr>
            <w:tcW w:w="22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1E30A7"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Velikost skupine</w:t>
            </w:r>
          </w:p>
        </w:tc>
        <w:tc>
          <w:tcPr>
            <w:tcW w:w="2253"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3D4FE9"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Objekt</w:t>
            </w:r>
          </w:p>
        </w:tc>
        <w:tc>
          <w:tcPr>
            <w:tcW w:w="2266"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32F5DEF"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Strokovni kader</w:t>
            </w:r>
          </w:p>
        </w:tc>
      </w:tr>
      <w:tr w:rsidR="008C3EEE" w:rsidRPr="008C3EEE" w14:paraId="6CB1D07E" w14:textId="77777777" w:rsidTr="008C3EEE">
        <w:trPr>
          <w:trHeight w:val="110"/>
        </w:trPr>
        <w:tc>
          <w:tcPr>
            <w:tcW w:w="227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F08DC84"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Individualni športi</w:t>
            </w:r>
          </w:p>
        </w:tc>
        <w:tc>
          <w:tcPr>
            <w:tcW w:w="2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2009BE0"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6</w:t>
            </w:r>
          </w:p>
        </w:tc>
        <w:tc>
          <w:tcPr>
            <w:tcW w:w="11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68DE1B"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1200</w:t>
            </w:r>
          </w:p>
        </w:tc>
        <w:tc>
          <w:tcPr>
            <w:tcW w:w="1117"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E1D83DA"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f</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583E6D"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1200</w:t>
            </w:r>
          </w:p>
        </w:tc>
        <w:tc>
          <w:tcPr>
            <w:tcW w:w="1122"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5FBBBB"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f</w:t>
            </w:r>
          </w:p>
        </w:tc>
      </w:tr>
      <w:tr w:rsidR="008C3EEE" w:rsidRPr="008C3EEE" w14:paraId="4D11315B" w14:textId="77777777" w:rsidTr="008C3EEE">
        <w:trPr>
          <w:trHeight w:val="110"/>
        </w:trPr>
        <w:tc>
          <w:tcPr>
            <w:tcW w:w="227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C9870A0"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Kolektivni športi</w:t>
            </w:r>
          </w:p>
        </w:tc>
        <w:tc>
          <w:tcPr>
            <w:tcW w:w="2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2597E4"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10</w:t>
            </w:r>
          </w:p>
        </w:tc>
        <w:tc>
          <w:tcPr>
            <w:tcW w:w="11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0410A13"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1200</w:t>
            </w:r>
          </w:p>
        </w:tc>
        <w:tc>
          <w:tcPr>
            <w:tcW w:w="0" w:type="auto"/>
            <w:vMerge/>
            <w:tcBorders>
              <w:top w:val="nil"/>
              <w:left w:val="nil"/>
              <w:bottom w:val="single" w:sz="8" w:space="0" w:color="auto"/>
              <w:right w:val="single" w:sz="8" w:space="0" w:color="auto"/>
            </w:tcBorders>
            <w:shd w:val="clear" w:color="auto" w:fill="FFFFFF"/>
            <w:vAlign w:val="center"/>
            <w:hideMark/>
          </w:tcPr>
          <w:p w14:paraId="3A2C6BAC" w14:textId="77777777" w:rsidR="008C3EEE" w:rsidRPr="008C3EEE" w:rsidRDefault="008C3EEE" w:rsidP="008C3EEE">
            <w:pPr>
              <w:pStyle w:val="Brezrazmikov"/>
              <w:jc w:val="both"/>
              <w:rPr>
                <w:rFonts w:ascii="Garamond" w:hAnsi="Garamond"/>
                <w:sz w:val="24"/>
                <w:szCs w:val="24"/>
              </w:rPr>
            </w:pP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52B671F" w14:textId="77777777" w:rsidR="008C3EEE" w:rsidRPr="008C3EEE" w:rsidRDefault="008C3EEE" w:rsidP="008C3EEE">
            <w:pPr>
              <w:pStyle w:val="Brezrazmikov"/>
              <w:rPr>
                <w:rFonts w:ascii="Garamond" w:hAnsi="Garamond"/>
                <w:sz w:val="24"/>
                <w:szCs w:val="24"/>
              </w:rPr>
            </w:pPr>
            <w:r w:rsidRPr="008C3EEE">
              <w:rPr>
                <w:rFonts w:ascii="Garamond" w:hAnsi="Garamond"/>
                <w:sz w:val="24"/>
                <w:szCs w:val="24"/>
              </w:rPr>
              <w:t>1200</w:t>
            </w:r>
          </w:p>
        </w:tc>
        <w:tc>
          <w:tcPr>
            <w:tcW w:w="0" w:type="auto"/>
            <w:vMerge/>
            <w:tcBorders>
              <w:top w:val="nil"/>
              <w:left w:val="nil"/>
              <w:bottom w:val="single" w:sz="8" w:space="0" w:color="auto"/>
              <w:right w:val="single" w:sz="8" w:space="0" w:color="auto"/>
            </w:tcBorders>
            <w:shd w:val="clear" w:color="auto" w:fill="FFFFFF"/>
            <w:vAlign w:val="center"/>
            <w:hideMark/>
          </w:tcPr>
          <w:p w14:paraId="7D1FEE98" w14:textId="77777777" w:rsidR="008C3EEE" w:rsidRPr="008C3EEE" w:rsidRDefault="008C3EEE" w:rsidP="008C3EEE">
            <w:pPr>
              <w:pStyle w:val="Brezrazmikov"/>
              <w:jc w:val="both"/>
              <w:rPr>
                <w:rFonts w:ascii="Garamond" w:hAnsi="Garamond"/>
                <w:sz w:val="24"/>
                <w:szCs w:val="24"/>
              </w:rPr>
            </w:pPr>
          </w:p>
        </w:tc>
      </w:tr>
    </w:tbl>
    <w:p w14:paraId="058E08A5" w14:textId="77777777" w:rsidR="008C3EEE" w:rsidRPr="00500149" w:rsidRDefault="008C3EEE" w:rsidP="008C3EEE">
      <w:pPr>
        <w:pStyle w:val="Brezrazmikov"/>
        <w:jc w:val="both"/>
        <w:rPr>
          <w:rFonts w:ascii="Garamond" w:hAnsi="Garamond" w:cs="Tahoma"/>
          <w:b/>
          <w:bCs/>
          <w:shd w:val="clear" w:color="auto" w:fill="FFFFFF"/>
        </w:rPr>
      </w:pPr>
      <w:r w:rsidRPr="00500149">
        <w:rPr>
          <w:rFonts w:ascii="Garamond" w:hAnsi="Garamond" w:cs="Tahoma"/>
          <w:b/>
          <w:bCs/>
          <w:shd w:val="clear" w:color="auto" w:fill="FFFFFF"/>
        </w:rPr>
        <w:t>+ dodatne točke za uvrstitev:</w:t>
      </w:r>
    </w:p>
    <w:tbl>
      <w:tblPr>
        <w:tblW w:w="0" w:type="auto"/>
        <w:shd w:val="clear" w:color="auto" w:fill="FFFFFF"/>
        <w:tblCellMar>
          <w:left w:w="0" w:type="dxa"/>
          <w:right w:w="0" w:type="dxa"/>
        </w:tblCellMar>
        <w:tblLook w:val="04A0" w:firstRow="1" w:lastRow="0" w:firstColumn="1" w:lastColumn="0" w:noHBand="0" w:noVBand="1"/>
      </w:tblPr>
      <w:tblGrid>
        <w:gridCol w:w="2754"/>
        <w:gridCol w:w="3812"/>
        <w:gridCol w:w="1008"/>
      </w:tblGrid>
      <w:tr w:rsidR="008C3EEE" w:rsidRPr="00500149" w14:paraId="5000C454" w14:textId="77777777" w:rsidTr="001F0E24">
        <w:tc>
          <w:tcPr>
            <w:tcW w:w="2754" w:type="dxa"/>
            <w:shd w:val="clear" w:color="auto" w:fill="FFFFFF"/>
            <w:tcMar>
              <w:top w:w="0" w:type="dxa"/>
              <w:left w:w="108" w:type="dxa"/>
              <w:bottom w:w="0" w:type="dxa"/>
              <w:right w:w="108" w:type="dxa"/>
            </w:tcMar>
            <w:hideMark/>
          </w:tcPr>
          <w:p w14:paraId="34EE4BAD" w14:textId="77777777" w:rsidR="008C3EEE" w:rsidRPr="00500149" w:rsidRDefault="008C3EEE" w:rsidP="001F0E24">
            <w:pPr>
              <w:pStyle w:val="Brezrazmikov"/>
              <w:jc w:val="both"/>
              <w:rPr>
                <w:rFonts w:ascii="Garamond" w:hAnsi="Garamond"/>
                <w:b/>
                <w:bCs/>
              </w:rPr>
            </w:pPr>
            <w:r w:rsidRPr="00500149">
              <w:rPr>
                <w:rFonts w:ascii="Garamond" w:hAnsi="Garamond"/>
                <w:b/>
                <w:bCs/>
              </w:rPr>
              <w:t>Individualni šport    </w:t>
            </w:r>
          </w:p>
        </w:tc>
        <w:tc>
          <w:tcPr>
            <w:tcW w:w="3812" w:type="dxa"/>
            <w:shd w:val="clear" w:color="auto" w:fill="FFFFFF"/>
            <w:tcMar>
              <w:top w:w="0" w:type="dxa"/>
              <w:left w:w="108" w:type="dxa"/>
              <w:bottom w:w="0" w:type="dxa"/>
              <w:right w:w="108" w:type="dxa"/>
            </w:tcMar>
            <w:hideMark/>
          </w:tcPr>
          <w:p w14:paraId="34DA0C5B" w14:textId="77777777" w:rsidR="008C3EEE" w:rsidRPr="00500149" w:rsidRDefault="008C3EEE" w:rsidP="001F0E24">
            <w:pPr>
              <w:pStyle w:val="Brezrazmikov"/>
              <w:jc w:val="both"/>
              <w:rPr>
                <w:rFonts w:ascii="Garamond" w:hAnsi="Garamond"/>
                <w:b/>
                <w:bCs/>
              </w:rPr>
            </w:pPr>
            <w:r w:rsidRPr="00500149">
              <w:rPr>
                <w:rFonts w:ascii="Garamond" w:hAnsi="Garamond"/>
                <w:b/>
                <w:bCs/>
              </w:rPr>
              <w:t>Državna liga  (od 1. do 5. mesta)</w:t>
            </w:r>
          </w:p>
        </w:tc>
        <w:tc>
          <w:tcPr>
            <w:tcW w:w="1008" w:type="dxa"/>
            <w:shd w:val="clear" w:color="auto" w:fill="FFFFFF"/>
            <w:tcMar>
              <w:top w:w="0" w:type="dxa"/>
              <w:left w:w="108" w:type="dxa"/>
              <w:bottom w:w="0" w:type="dxa"/>
              <w:right w:w="108" w:type="dxa"/>
            </w:tcMar>
            <w:hideMark/>
          </w:tcPr>
          <w:p w14:paraId="2C18D71A" w14:textId="77777777" w:rsidR="008C3EEE" w:rsidRPr="00500149" w:rsidRDefault="008C3EEE" w:rsidP="001F0E24">
            <w:pPr>
              <w:pStyle w:val="Brezrazmikov"/>
              <w:jc w:val="both"/>
              <w:rPr>
                <w:rFonts w:ascii="Garamond" w:hAnsi="Garamond"/>
                <w:b/>
                <w:bCs/>
              </w:rPr>
            </w:pPr>
            <w:r w:rsidRPr="00500149">
              <w:rPr>
                <w:rFonts w:ascii="Garamond" w:hAnsi="Garamond"/>
                <w:b/>
                <w:bCs/>
              </w:rPr>
              <w:t>50 točk</w:t>
            </w:r>
          </w:p>
        </w:tc>
      </w:tr>
      <w:tr w:rsidR="008C3EEE" w:rsidRPr="00500149" w14:paraId="7863642D" w14:textId="77777777" w:rsidTr="001F0E24">
        <w:tc>
          <w:tcPr>
            <w:tcW w:w="2754" w:type="dxa"/>
            <w:shd w:val="clear" w:color="auto" w:fill="FFFFFF"/>
            <w:tcMar>
              <w:top w:w="0" w:type="dxa"/>
              <w:left w:w="108" w:type="dxa"/>
              <w:bottom w:w="0" w:type="dxa"/>
              <w:right w:w="108" w:type="dxa"/>
            </w:tcMar>
            <w:hideMark/>
          </w:tcPr>
          <w:p w14:paraId="4878BA15" w14:textId="77777777" w:rsidR="008C3EEE" w:rsidRPr="00500149" w:rsidRDefault="008C3EEE"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5A87A33A" w14:textId="77777777" w:rsidR="008C3EEE" w:rsidRPr="00500149" w:rsidRDefault="008C3EEE" w:rsidP="001F0E24">
            <w:pPr>
              <w:pStyle w:val="Brezrazmikov"/>
              <w:jc w:val="both"/>
              <w:rPr>
                <w:rFonts w:ascii="Garamond" w:hAnsi="Garamond"/>
                <w:b/>
                <w:bCs/>
              </w:rPr>
            </w:pPr>
            <w:r w:rsidRPr="00500149">
              <w:rPr>
                <w:rFonts w:ascii="Garamond" w:hAnsi="Garamond"/>
                <w:b/>
                <w:bCs/>
              </w:rPr>
              <w:t>Regijska liga (od 1. do 5. mesta)</w:t>
            </w:r>
          </w:p>
        </w:tc>
        <w:tc>
          <w:tcPr>
            <w:tcW w:w="1008" w:type="dxa"/>
            <w:shd w:val="clear" w:color="auto" w:fill="FFFFFF"/>
            <w:tcMar>
              <w:top w:w="0" w:type="dxa"/>
              <w:left w:w="108" w:type="dxa"/>
              <w:bottom w:w="0" w:type="dxa"/>
              <w:right w:w="108" w:type="dxa"/>
            </w:tcMar>
            <w:hideMark/>
          </w:tcPr>
          <w:p w14:paraId="208DBB9E" w14:textId="77777777" w:rsidR="008C3EEE" w:rsidRPr="00500149" w:rsidRDefault="008C3EEE" w:rsidP="001F0E24">
            <w:pPr>
              <w:pStyle w:val="Brezrazmikov"/>
              <w:jc w:val="both"/>
              <w:rPr>
                <w:rFonts w:ascii="Garamond" w:hAnsi="Garamond"/>
                <w:b/>
                <w:bCs/>
              </w:rPr>
            </w:pPr>
            <w:r w:rsidRPr="00500149">
              <w:rPr>
                <w:rFonts w:ascii="Garamond" w:hAnsi="Garamond"/>
                <w:b/>
                <w:bCs/>
              </w:rPr>
              <w:t>35 točk</w:t>
            </w:r>
          </w:p>
        </w:tc>
      </w:tr>
      <w:tr w:rsidR="008C3EEE" w:rsidRPr="00500149" w14:paraId="3D160B76" w14:textId="77777777" w:rsidTr="001F0E24">
        <w:tc>
          <w:tcPr>
            <w:tcW w:w="2754" w:type="dxa"/>
            <w:shd w:val="clear" w:color="auto" w:fill="FFFFFF"/>
            <w:tcMar>
              <w:top w:w="0" w:type="dxa"/>
              <w:left w:w="108" w:type="dxa"/>
              <w:bottom w:w="0" w:type="dxa"/>
              <w:right w:w="108" w:type="dxa"/>
            </w:tcMar>
            <w:hideMark/>
          </w:tcPr>
          <w:p w14:paraId="18071301" w14:textId="77777777" w:rsidR="008C3EEE" w:rsidRPr="00500149" w:rsidRDefault="008C3EEE"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6270BC31" w14:textId="77777777" w:rsidR="008C3EEE" w:rsidRPr="00500149" w:rsidRDefault="008C3EEE" w:rsidP="001F0E24">
            <w:pPr>
              <w:pStyle w:val="Brezrazmikov"/>
              <w:jc w:val="both"/>
              <w:rPr>
                <w:rFonts w:ascii="Garamond" w:hAnsi="Garamond"/>
                <w:b/>
                <w:bCs/>
              </w:rPr>
            </w:pPr>
            <w:r w:rsidRPr="00500149">
              <w:rPr>
                <w:rFonts w:ascii="Garamond" w:hAnsi="Garamond"/>
                <w:b/>
                <w:bCs/>
              </w:rPr>
              <w:t>Medobčinska liga (od 1. do 5. mesta)</w:t>
            </w:r>
          </w:p>
        </w:tc>
        <w:tc>
          <w:tcPr>
            <w:tcW w:w="1008" w:type="dxa"/>
            <w:shd w:val="clear" w:color="auto" w:fill="FFFFFF"/>
            <w:tcMar>
              <w:top w:w="0" w:type="dxa"/>
              <w:left w:w="108" w:type="dxa"/>
              <w:bottom w:w="0" w:type="dxa"/>
              <w:right w:w="108" w:type="dxa"/>
            </w:tcMar>
            <w:hideMark/>
          </w:tcPr>
          <w:p w14:paraId="19F091CC" w14:textId="77777777" w:rsidR="008C3EEE" w:rsidRPr="00500149" w:rsidRDefault="008C3EEE" w:rsidP="001F0E24">
            <w:pPr>
              <w:pStyle w:val="Brezrazmikov"/>
              <w:jc w:val="both"/>
              <w:rPr>
                <w:rFonts w:ascii="Garamond" w:hAnsi="Garamond"/>
                <w:b/>
                <w:bCs/>
              </w:rPr>
            </w:pPr>
            <w:r w:rsidRPr="00500149">
              <w:rPr>
                <w:rFonts w:ascii="Garamond" w:hAnsi="Garamond"/>
                <w:b/>
                <w:bCs/>
              </w:rPr>
              <w:t>20 točk</w:t>
            </w:r>
          </w:p>
        </w:tc>
      </w:tr>
      <w:tr w:rsidR="008C3EEE" w:rsidRPr="00500149" w14:paraId="1A3103AB" w14:textId="77777777" w:rsidTr="001F0E24">
        <w:tc>
          <w:tcPr>
            <w:tcW w:w="2754" w:type="dxa"/>
            <w:shd w:val="clear" w:color="auto" w:fill="FFFFFF"/>
            <w:tcMar>
              <w:top w:w="0" w:type="dxa"/>
              <w:left w:w="108" w:type="dxa"/>
              <w:bottom w:w="0" w:type="dxa"/>
              <w:right w:w="108" w:type="dxa"/>
            </w:tcMar>
            <w:hideMark/>
          </w:tcPr>
          <w:p w14:paraId="11C28B3B" w14:textId="77777777" w:rsidR="008C3EEE" w:rsidRPr="00500149" w:rsidRDefault="008C3EEE" w:rsidP="001F0E24">
            <w:pPr>
              <w:pStyle w:val="Brezrazmikov"/>
              <w:jc w:val="both"/>
              <w:rPr>
                <w:rFonts w:ascii="Garamond" w:hAnsi="Garamond"/>
                <w:b/>
                <w:bCs/>
              </w:rPr>
            </w:pPr>
            <w:r w:rsidRPr="00500149">
              <w:rPr>
                <w:rFonts w:ascii="Garamond" w:hAnsi="Garamond"/>
                <w:b/>
                <w:bCs/>
              </w:rPr>
              <w:t> </w:t>
            </w:r>
          </w:p>
        </w:tc>
        <w:tc>
          <w:tcPr>
            <w:tcW w:w="3812" w:type="dxa"/>
            <w:shd w:val="clear" w:color="auto" w:fill="FFFFFF"/>
            <w:tcMar>
              <w:top w:w="0" w:type="dxa"/>
              <w:left w:w="108" w:type="dxa"/>
              <w:bottom w:w="0" w:type="dxa"/>
              <w:right w:w="108" w:type="dxa"/>
            </w:tcMar>
            <w:hideMark/>
          </w:tcPr>
          <w:p w14:paraId="6F641658" w14:textId="77777777" w:rsidR="008C3EEE" w:rsidRPr="00500149" w:rsidRDefault="008C3EEE" w:rsidP="001F0E24">
            <w:pPr>
              <w:pStyle w:val="Brezrazmikov"/>
              <w:jc w:val="both"/>
              <w:rPr>
                <w:rFonts w:ascii="Garamond" w:hAnsi="Garamond"/>
                <w:b/>
                <w:bCs/>
              </w:rPr>
            </w:pPr>
            <w:r w:rsidRPr="00500149">
              <w:rPr>
                <w:rFonts w:ascii="Garamond" w:hAnsi="Garamond"/>
                <w:b/>
                <w:bCs/>
              </w:rPr>
              <w:t>Občinska liga  (1. mesto)</w:t>
            </w:r>
          </w:p>
        </w:tc>
        <w:tc>
          <w:tcPr>
            <w:tcW w:w="1008" w:type="dxa"/>
            <w:shd w:val="clear" w:color="auto" w:fill="FFFFFF"/>
            <w:tcMar>
              <w:top w:w="0" w:type="dxa"/>
              <w:left w:w="108" w:type="dxa"/>
              <w:bottom w:w="0" w:type="dxa"/>
              <w:right w:w="108" w:type="dxa"/>
            </w:tcMar>
            <w:hideMark/>
          </w:tcPr>
          <w:p w14:paraId="6DBA2BD9" w14:textId="77777777" w:rsidR="008C3EEE" w:rsidRPr="00500149" w:rsidRDefault="008C3EEE" w:rsidP="001F0E24">
            <w:pPr>
              <w:pStyle w:val="Brezrazmikov"/>
              <w:jc w:val="both"/>
              <w:rPr>
                <w:rFonts w:ascii="Garamond" w:hAnsi="Garamond"/>
                <w:b/>
                <w:bCs/>
              </w:rPr>
            </w:pPr>
            <w:r w:rsidRPr="00500149">
              <w:rPr>
                <w:rFonts w:ascii="Garamond" w:hAnsi="Garamond"/>
                <w:b/>
                <w:bCs/>
              </w:rPr>
              <w:t>5 točk</w:t>
            </w:r>
          </w:p>
        </w:tc>
      </w:tr>
    </w:tbl>
    <w:p w14:paraId="768F56E6" w14:textId="27581B0A" w:rsidR="008C3EEE" w:rsidRPr="008C3EEE" w:rsidRDefault="008C3EEE" w:rsidP="00874120">
      <w:pPr>
        <w:pStyle w:val="Brezrazmikov"/>
        <w:jc w:val="both"/>
        <w:rPr>
          <w:rFonts w:ascii="Garamond" w:hAnsi="Garamond"/>
        </w:rPr>
      </w:pPr>
      <w:r w:rsidRPr="008C3EEE">
        <w:rPr>
          <w:rFonts w:ascii="Garamond" w:hAnsi="Garamond"/>
          <w:b/>
          <w:bCs/>
        </w:rPr>
        <w:t>Kolektivni šport: Glede na število ekip, ki tekmuje, se dodelijo točke sorazmerno glede na uvrstitev, nato se točke pomnožijo s faktorjem 10 (npr. 14 ekip; 1. mesto = 14 točk x 10 = 140; 14. mesto = 1 točka x 10 = 10 točk). Te dodatne točke se nato množijo s faktorjem f=1.</w:t>
      </w:r>
    </w:p>
    <w:p w14:paraId="1B5F768A" w14:textId="56AAB283" w:rsidR="008C3EEE" w:rsidRDefault="008C3EEE" w:rsidP="00874120">
      <w:pPr>
        <w:pStyle w:val="Brezrazmikov"/>
        <w:jc w:val="both"/>
        <w:rPr>
          <w:rFonts w:ascii="Garamond" w:hAnsi="Garamond"/>
          <w:sz w:val="24"/>
          <w:szCs w:val="24"/>
        </w:rPr>
      </w:pPr>
    </w:p>
    <w:p w14:paraId="6D8F3C21" w14:textId="05B066BF" w:rsidR="008C3EEE" w:rsidRDefault="008C3EEE" w:rsidP="00874120">
      <w:pPr>
        <w:pStyle w:val="Brezrazmikov"/>
        <w:jc w:val="both"/>
        <w:rPr>
          <w:rFonts w:ascii="Garamond" w:hAnsi="Garamond"/>
          <w:sz w:val="24"/>
          <w:szCs w:val="24"/>
        </w:rPr>
      </w:pPr>
      <w:r>
        <w:rPr>
          <w:rFonts w:ascii="Garamond" w:hAnsi="Garamond"/>
          <w:sz w:val="24"/>
          <w:szCs w:val="24"/>
        </w:rPr>
        <w:t>Tabela 10 (šport invalidov):</w:t>
      </w:r>
    </w:p>
    <w:tbl>
      <w:tblPr>
        <w:tblW w:w="0" w:type="auto"/>
        <w:shd w:val="clear" w:color="auto" w:fill="FFFFFF"/>
        <w:tblCellMar>
          <w:left w:w="0" w:type="dxa"/>
          <w:right w:w="0" w:type="dxa"/>
        </w:tblCellMar>
        <w:tblLook w:val="04A0" w:firstRow="1" w:lastRow="0" w:firstColumn="1" w:lastColumn="0" w:noHBand="0" w:noVBand="1"/>
      </w:tblPr>
      <w:tblGrid>
        <w:gridCol w:w="2268"/>
        <w:gridCol w:w="2261"/>
        <w:gridCol w:w="1133"/>
        <w:gridCol w:w="1121"/>
        <w:gridCol w:w="1142"/>
        <w:gridCol w:w="1127"/>
      </w:tblGrid>
      <w:tr w:rsidR="008C3EEE" w:rsidRPr="008C3EEE" w14:paraId="721BD163" w14:textId="77777777" w:rsidTr="008C3EEE">
        <w:trPr>
          <w:trHeight w:val="520"/>
        </w:trPr>
        <w:tc>
          <w:tcPr>
            <w:tcW w:w="23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132F784" w14:textId="77777777" w:rsidR="008C3EEE" w:rsidRPr="008C3EEE" w:rsidRDefault="008C3EEE" w:rsidP="008C3EEE">
            <w:pPr>
              <w:pStyle w:val="Brezrazmikov"/>
              <w:jc w:val="both"/>
              <w:rPr>
                <w:rFonts w:ascii="Garamond" w:hAnsi="Garamond"/>
                <w:sz w:val="24"/>
                <w:szCs w:val="24"/>
              </w:rPr>
            </w:pPr>
            <w:r w:rsidRPr="008C3EEE">
              <w:rPr>
                <w:rFonts w:ascii="Garamond" w:hAnsi="Garamond"/>
                <w:b/>
                <w:bCs/>
                <w:sz w:val="24"/>
                <w:szCs w:val="24"/>
              </w:rPr>
              <w:t>Naziv programa</w:t>
            </w:r>
          </w:p>
        </w:tc>
        <w:tc>
          <w:tcPr>
            <w:tcW w:w="23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4E3E85" w14:textId="77777777" w:rsidR="008C3EEE" w:rsidRPr="008C3EEE" w:rsidRDefault="008C3EEE" w:rsidP="008C3EEE">
            <w:pPr>
              <w:pStyle w:val="Brezrazmikov"/>
              <w:jc w:val="both"/>
              <w:rPr>
                <w:rFonts w:ascii="Garamond" w:hAnsi="Garamond"/>
                <w:sz w:val="24"/>
                <w:szCs w:val="24"/>
              </w:rPr>
            </w:pPr>
            <w:r w:rsidRPr="008C3EEE">
              <w:rPr>
                <w:rFonts w:ascii="Garamond" w:hAnsi="Garamond"/>
                <w:b/>
                <w:bCs/>
                <w:sz w:val="24"/>
                <w:szCs w:val="24"/>
              </w:rPr>
              <w:t>Velikost skupine</w:t>
            </w:r>
          </w:p>
        </w:tc>
        <w:tc>
          <w:tcPr>
            <w:tcW w:w="233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C15DAB" w14:textId="77777777" w:rsidR="008C3EEE" w:rsidRPr="008C3EEE" w:rsidRDefault="008C3EEE" w:rsidP="008C3EEE">
            <w:pPr>
              <w:pStyle w:val="Brezrazmikov"/>
              <w:jc w:val="both"/>
              <w:rPr>
                <w:rFonts w:ascii="Garamond" w:hAnsi="Garamond"/>
                <w:sz w:val="24"/>
                <w:szCs w:val="24"/>
              </w:rPr>
            </w:pPr>
            <w:r w:rsidRPr="008C3EEE">
              <w:rPr>
                <w:rFonts w:ascii="Garamond" w:hAnsi="Garamond"/>
                <w:b/>
                <w:bCs/>
                <w:sz w:val="24"/>
                <w:szCs w:val="24"/>
              </w:rPr>
              <w:t>Objekt</w:t>
            </w:r>
          </w:p>
        </w:tc>
        <w:tc>
          <w:tcPr>
            <w:tcW w:w="2331"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332B96" w14:textId="77777777" w:rsidR="008C3EEE" w:rsidRPr="008C3EEE" w:rsidRDefault="008C3EEE" w:rsidP="008C3EEE">
            <w:pPr>
              <w:pStyle w:val="Brezrazmikov"/>
              <w:jc w:val="both"/>
              <w:rPr>
                <w:rFonts w:ascii="Garamond" w:hAnsi="Garamond"/>
                <w:sz w:val="24"/>
                <w:szCs w:val="24"/>
              </w:rPr>
            </w:pPr>
            <w:r w:rsidRPr="008C3EEE">
              <w:rPr>
                <w:rFonts w:ascii="Garamond" w:hAnsi="Garamond"/>
                <w:b/>
                <w:bCs/>
                <w:sz w:val="24"/>
                <w:szCs w:val="24"/>
              </w:rPr>
              <w:t>Strokovni kader</w:t>
            </w:r>
          </w:p>
        </w:tc>
      </w:tr>
      <w:tr w:rsidR="008C3EEE" w:rsidRPr="008C3EEE" w14:paraId="137BA31F" w14:textId="77777777" w:rsidTr="008C3EEE">
        <w:trPr>
          <w:trHeight w:val="110"/>
        </w:trPr>
        <w:tc>
          <w:tcPr>
            <w:tcW w:w="23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03CB023" w14:textId="77777777" w:rsidR="008C3EEE" w:rsidRPr="008C3EEE" w:rsidRDefault="008C3EEE" w:rsidP="008C3EEE">
            <w:pPr>
              <w:pStyle w:val="Brezrazmikov"/>
              <w:jc w:val="both"/>
              <w:rPr>
                <w:rFonts w:ascii="Garamond" w:hAnsi="Garamond"/>
                <w:sz w:val="24"/>
                <w:szCs w:val="24"/>
              </w:rPr>
            </w:pPr>
            <w:r w:rsidRPr="008C3EEE">
              <w:rPr>
                <w:rFonts w:ascii="Garamond" w:hAnsi="Garamond"/>
                <w:sz w:val="24"/>
                <w:szCs w:val="24"/>
              </w:rPr>
              <w:lastRenderedPageBreak/>
              <w:t>Vsi programi</w:t>
            </w:r>
          </w:p>
        </w:tc>
        <w:tc>
          <w:tcPr>
            <w:tcW w:w="23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3DFB38" w14:textId="77777777" w:rsidR="008C3EEE" w:rsidRPr="008C3EEE" w:rsidRDefault="008C3EEE" w:rsidP="008C3EEE">
            <w:pPr>
              <w:pStyle w:val="Brezrazmikov"/>
              <w:jc w:val="both"/>
              <w:rPr>
                <w:rFonts w:ascii="Garamond" w:hAnsi="Garamond"/>
                <w:sz w:val="24"/>
                <w:szCs w:val="24"/>
              </w:rPr>
            </w:pPr>
            <w:r w:rsidRPr="008C3EEE">
              <w:rPr>
                <w:rFonts w:ascii="Garamond" w:hAnsi="Garamond"/>
                <w:sz w:val="24"/>
                <w:szCs w:val="24"/>
              </w:rPr>
              <w:t>10</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DB5848" w14:textId="77777777" w:rsidR="008C3EEE" w:rsidRPr="008C3EEE" w:rsidRDefault="008C3EEE" w:rsidP="008C3EEE">
            <w:pPr>
              <w:pStyle w:val="Brezrazmikov"/>
              <w:jc w:val="both"/>
              <w:rPr>
                <w:rFonts w:ascii="Garamond" w:hAnsi="Garamond"/>
                <w:sz w:val="24"/>
                <w:szCs w:val="24"/>
              </w:rPr>
            </w:pPr>
            <w:r w:rsidRPr="008C3EEE">
              <w:rPr>
                <w:rFonts w:ascii="Garamond" w:hAnsi="Garamond"/>
                <w:sz w:val="24"/>
                <w:szCs w:val="24"/>
              </w:rPr>
              <w:t>80</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8D679D4" w14:textId="77777777" w:rsidR="008C3EEE" w:rsidRPr="008C3EEE" w:rsidRDefault="008C3EEE" w:rsidP="008C3EEE">
            <w:pPr>
              <w:pStyle w:val="Brezrazmikov"/>
              <w:jc w:val="both"/>
              <w:rPr>
                <w:rFonts w:ascii="Garamond" w:hAnsi="Garamond"/>
                <w:sz w:val="24"/>
                <w:szCs w:val="24"/>
              </w:rPr>
            </w:pPr>
            <w:r w:rsidRPr="008C3EEE">
              <w:rPr>
                <w:rFonts w:ascii="Garamond" w:hAnsi="Garamond"/>
                <w:sz w:val="24"/>
                <w:szCs w:val="24"/>
              </w:rPr>
              <w:t>f</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70C9247" w14:textId="77777777" w:rsidR="008C3EEE" w:rsidRPr="008C3EEE" w:rsidRDefault="008C3EEE" w:rsidP="008C3EEE">
            <w:pPr>
              <w:pStyle w:val="Brezrazmikov"/>
              <w:jc w:val="both"/>
              <w:rPr>
                <w:rFonts w:ascii="Garamond" w:hAnsi="Garamond"/>
                <w:sz w:val="24"/>
                <w:szCs w:val="24"/>
              </w:rPr>
            </w:pPr>
            <w:r w:rsidRPr="008C3EEE">
              <w:rPr>
                <w:rFonts w:ascii="Garamond" w:hAnsi="Garamond"/>
                <w:sz w:val="24"/>
                <w:szCs w:val="24"/>
              </w:rPr>
              <w:t>80</w:t>
            </w:r>
          </w:p>
        </w:tc>
        <w:tc>
          <w:tcPr>
            <w:tcW w:w="11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854ACF2" w14:textId="77777777" w:rsidR="008C3EEE" w:rsidRPr="008C3EEE" w:rsidRDefault="008C3EEE" w:rsidP="008C3EEE">
            <w:pPr>
              <w:pStyle w:val="Brezrazmikov"/>
              <w:jc w:val="both"/>
              <w:rPr>
                <w:rFonts w:ascii="Garamond" w:hAnsi="Garamond"/>
                <w:sz w:val="24"/>
                <w:szCs w:val="24"/>
              </w:rPr>
            </w:pPr>
            <w:r w:rsidRPr="008C3EEE">
              <w:rPr>
                <w:rFonts w:ascii="Garamond" w:hAnsi="Garamond"/>
                <w:sz w:val="24"/>
                <w:szCs w:val="24"/>
              </w:rPr>
              <w:t>f</w:t>
            </w:r>
          </w:p>
        </w:tc>
      </w:tr>
    </w:tbl>
    <w:p w14:paraId="5B626FC6" w14:textId="77777777" w:rsidR="008C3EEE" w:rsidRDefault="008C3EEE" w:rsidP="00874120">
      <w:pPr>
        <w:pStyle w:val="Brezrazmikov"/>
        <w:jc w:val="both"/>
        <w:rPr>
          <w:rFonts w:ascii="Garamond" w:hAnsi="Garamond"/>
          <w:sz w:val="24"/>
          <w:szCs w:val="24"/>
        </w:rPr>
      </w:pPr>
    </w:p>
    <w:p w14:paraId="22447B30" w14:textId="77777777" w:rsidR="008C3EEE" w:rsidRDefault="008C3EEE" w:rsidP="00874120">
      <w:pPr>
        <w:pStyle w:val="Brezrazmikov"/>
        <w:jc w:val="both"/>
        <w:rPr>
          <w:rFonts w:ascii="Garamond" w:hAnsi="Garamond"/>
          <w:sz w:val="24"/>
          <w:szCs w:val="24"/>
        </w:rPr>
      </w:pPr>
    </w:p>
    <w:p w14:paraId="0C0F9E3E" w14:textId="60E4AD2F" w:rsidR="00874120" w:rsidRDefault="00581AEE" w:rsidP="00581AEE">
      <w:pPr>
        <w:pStyle w:val="Brezrazmikov"/>
        <w:numPr>
          <w:ilvl w:val="0"/>
          <w:numId w:val="10"/>
        </w:numPr>
        <w:jc w:val="both"/>
        <w:rPr>
          <w:rFonts w:ascii="Garamond" w:hAnsi="Garamond"/>
          <w:b/>
          <w:bCs/>
          <w:sz w:val="24"/>
          <w:szCs w:val="24"/>
          <w:u w:val="single"/>
        </w:rPr>
      </w:pPr>
      <w:r w:rsidRPr="00E02209">
        <w:rPr>
          <w:rFonts w:ascii="Garamond" w:hAnsi="Garamond"/>
          <w:b/>
          <w:bCs/>
          <w:sz w:val="24"/>
          <w:szCs w:val="24"/>
          <w:u w:val="single"/>
        </w:rPr>
        <w:t>ZA INVESTICIJE V GRADNJO, OBNOVO OZIROMA VZDRŽEVANJE ŠPORTNIH OBJEKTOV IN POVRŠIN ZA ŠPORT V NARAVI:</w:t>
      </w:r>
    </w:p>
    <w:p w14:paraId="412B1DBE" w14:textId="77777777" w:rsidR="004319D1" w:rsidRPr="00056820" w:rsidRDefault="004319D1" w:rsidP="00874120">
      <w:pPr>
        <w:pStyle w:val="Brezrazmikov"/>
        <w:jc w:val="both"/>
        <w:rPr>
          <w:rFonts w:ascii="Garamond" w:hAnsi="Garamond"/>
          <w:b/>
          <w:bCs/>
          <w:sz w:val="24"/>
          <w:szCs w:val="24"/>
        </w:rPr>
      </w:pPr>
    </w:p>
    <w:p w14:paraId="4E365E3B" w14:textId="2E20EB60" w:rsidR="00874120" w:rsidRPr="009010B2" w:rsidRDefault="00874120" w:rsidP="00874120">
      <w:pPr>
        <w:pStyle w:val="Brezrazmikov"/>
        <w:jc w:val="both"/>
        <w:rPr>
          <w:rFonts w:ascii="Garamond" w:hAnsi="Garamond"/>
          <w:sz w:val="24"/>
          <w:szCs w:val="24"/>
        </w:rPr>
      </w:pPr>
      <w:r w:rsidRPr="009010B2">
        <w:rPr>
          <w:rFonts w:ascii="Garamond" w:hAnsi="Garamond"/>
          <w:sz w:val="24"/>
          <w:szCs w:val="24"/>
        </w:rPr>
        <w:t>- dostopnost vsem prebivalcem;</w:t>
      </w:r>
    </w:p>
    <w:p w14:paraId="16C9CFA2" w14:textId="7FCBDE81" w:rsidR="00874120" w:rsidRPr="009010B2" w:rsidRDefault="00874120" w:rsidP="00874120">
      <w:pPr>
        <w:pStyle w:val="Brezrazmikov"/>
        <w:jc w:val="both"/>
        <w:rPr>
          <w:rFonts w:ascii="Garamond" w:hAnsi="Garamond"/>
          <w:sz w:val="24"/>
          <w:szCs w:val="24"/>
        </w:rPr>
      </w:pPr>
      <w:r w:rsidRPr="009010B2">
        <w:rPr>
          <w:rFonts w:ascii="Garamond" w:hAnsi="Garamond"/>
          <w:sz w:val="24"/>
          <w:szCs w:val="24"/>
        </w:rPr>
        <w:t>- obstoj športnih objektov in površin za šport v naravi;</w:t>
      </w:r>
    </w:p>
    <w:p w14:paraId="572F374B" w14:textId="25CCF0DC" w:rsidR="00874120" w:rsidRPr="009010B2" w:rsidRDefault="00874120" w:rsidP="00874120">
      <w:pPr>
        <w:pStyle w:val="Brezrazmikov"/>
        <w:jc w:val="both"/>
        <w:rPr>
          <w:rFonts w:ascii="Garamond" w:hAnsi="Garamond"/>
          <w:sz w:val="24"/>
          <w:szCs w:val="24"/>
        </w:rPr>
      </w:pPr>
      <w:r w:rsidRPr="009010B2">
        <w:rPr>
          <w:rFonts w:ascii="Garamond" w:hAnsi="Garamond"/>
          <w:sz w:val="24"/>
          <w:szCs w:val="24"/>
        </w:rPr>
        <w:t>- vrednost investicije;</w:t>
      </w:r>
    </w:p>
    <w:p w14:paraId="49690FFD" w14:textId="53F13E21" w:rsidR="00874120" w:rsidRDefault="00874120" w:rsidP="00874120">
      <w:pPr>
        <w:pStyle w:val="Brezrazmikov"/>
        <w:jc w:val="both"/>
        <w:rPr>
          <w:rFonts w:ascii="Garamond" w:hAnsi="Garamond"/>
          <w:sz w:val="24"/>
          <w:szCs w:val="24"/>
        </w:rPr>
      </w:pPr>
      <w:r w:rsidRPr="009010B2">
        <w:rPr>
          <w:rFonts w:ascii="Garamond" w:hAnsi="Garamond"/>
          <w:sz w:val="24"/>
          <w:szCs w:val="24"/>
        </w:rPr>
        <w:t>- zagotavljanje vadbenih površin za več športnih panog;</w:t>
      </w:r>
    </w:p>
    <w:p w14:paraId="22C3908F" w14:textId="50567B58" w:rsidR="009010B2" w:rsidRDefault="00195160" w:rsidP="00195160">
      <w:pPr>
        <w:pStyle w:val="Brezrazmikov"/>
        <w:tabs>
          <w:tab w:val="left" w:pos="3368"/>
        </w:tabs>
        <w:jc w:val="both"/>
        <w:rPr>
          <w:rFonts w:ascii="Garamond" w:hAnsi="Garamond"/>
          <w:sz w:val="24"/>
          <w:szCs w:val="24"/>
        </w:rPr>
      </w:pPr>
      <w:r>
        <w:rPr>
          <w:rFonts w:ascii="Garamond" w:hAnsi="Garamond"/>
          <w:sz w:val="24"/>
          <w:szCs w:val="24"/>
        </w:rPr>
        <w:tab/>
      </w:r>
    </w:p>
    <w:tbl>
      <w:tblPr>
        <w:tblStyle w:val="Tabelamrea"/>
        <w:tblW w:w="0" w:type="auto"/>
        <w:tblLook w:val="04A0" w:firstRow="1" w:lastRow="0" w:firstColumn="1" w:lastColumn="0" w:noHBand="0" w:noVBand="1"/>
      </w:tblPr>
      <w:tblGrid>
        <w:gridCol w:w="1899"/>
        <w:gridCol w:w="1498"/>
      </w:tblGrid>
      <w:tr w:rsidR="00FE7917" w:rsidRPr="004319D1" w14:paraId="455F1225" w14:textId="77777777" w:rsidTr="001F0E24">
        <w:tc>
          <w:tcPr>
            <w:tcW w:w="1899" w:type="dxa"/>
          </w:tcPr>
          <w:p w14:paraId="71C8F7AF" w14:textId="77777777" w:rsidR="00FE7917" w:rsidRPr="004319D1" w:rsidRDefault="00FE7917" w:rsidP="001F0E24">
            <w:pPr>
              <w:pStyle w:val="Brezrazmikov"/>
              <w:jc w:val="center"/>
              <w:rPr>
                <w:rFonts w:ascii="Garamond" w:hAnsi="Garamond"/>
                <w:b/>
                <w:bCs/>
                <w:sz w:val="24"/>
                <w:szCs w:val="24"/>
              </w:rPr>
            </w:pPr>
            <w:r>
              <w:rPr>
                <w:rFonts w:ascii="Garamond" w:hAnsi="Garamond"/>
                <w:b/>
                <w:bCs/>
                <w:sz w:val="24"/>
                <w:szCs w:val="24"/>
              </w:rPr>
              <w:t>DOSTOPNOST</w:t>
            </w:r>
          </w:p>
        </w:tc>
        <w:tc>
          <w:tcPr>
            <w:tcW w:w="1498" w:type="dxa"/>
          </w:tcPr>
          <w:p w14:paraId="45D2DC6D" w14:textId="77777777" w:rsidR="00FE7917" w:rsidRPr="004319D1" w:rsidRDefault="00FE7917" w:rsidP="001F0E24">
            <w:pPr>
              <w:pStyle w:val="Brezrazmikov"/>
              <w:jc w:val="center"/>
              <w:rPr>
                <w:rFonts w:ascii="Garamond" w:hAnsi="Garamond"/>
                <w:b/>
                <w:bCs/>
                <w:sz w:val="24"/>
                <w:szCs w:val="24"/>
              </w:rPr>
            </w:pPr>
            <w:r>
              <w:rPr>
                <w:rFonts w:ascii="Garamond" w:hAnsi="Garamond"/>
                <w:b/>
                <w:bCs/>
                <w:sz w:val="24"/>
                <w:szCs w:val="24"/>
              </w:rPr>
              <w:t>Število točk</w:t>
            </w:r>
          </w:p>
        </w:tc>
      </w:tr>
      <w:tr w:rsidR="00FE7917" w14:paraId="42D16BB8" w14:textId="77777777" w:rsidTr="001F0E24">
        <w:tc>
          <w:tcPr>
            <w:tcW w:w="1899" w:type="dxa"/>
          </w:tcPr>
          <w:p w14:paraId="6B47F965" w14:textId="77777777" w:rsidR="00FE7917" w:rsidRPr="004319D1" w:rsidRDefault="00FE7917" w:rsidP="001F0E24">
            <w:pPr>
              <w:pStyle w:val="Brezrazmikov"/>
              <w:jc w:val="both"/>
              <w:rPr>
                <w:rFonts w:ascii="Garamond" w:hAnsi="Garamond"/>
                <w:b/>
                <w:bCs/>
                <w:sz w:val="24"/>
                <w:szCs w:val="24"/>
              </w:rPr>
            </w:pPr>
            <w:r w:rsidRPr="004319D1">
              <w:rPr>
                <w:rFonts w:ascii="Garamond" w:hAnsi="Garamond"/>
                <w:b/>
                <w:bCs/>
                <w:sz w:val="24"/>
                <w:szCs w:val="24"/>
              </w:rPr>
              <w:t>DA</w:t>
            </w:r>
          </w:p>
        </w:tc>
        <w:tc>
          <w:tcPr>
            <w:tcW w:w="1498" w:type="dxa"/>
          </w:tcPr>
          <w:p w14:paraId="43377D5F" w14:textId="77777777" w:rsidR="00FE7917" w:rsidRDefault="00FE7917" w:rsidP="001F0E24">
            <w:pPr>
              <w:pStyle w:val="Brezrazmikov"/>
              <w:jc w:val="both"/>
              <w:rPr>
                <w:rFonts w:ascii="Garamond" w:hAnsi="Garamond"/>
                <w:sz w:val="24"/>
                <w:szCs w:val="24"/>
              </w:rPr>
            </w:pPr>
            <w:r>
              <w:rPr>
                <w:rFonts w:ascii="Garamond" w:hAnsi="Garamond"/>
                <w:sz w:val="24"/>
                <w:szCs w:val="24"/>
              </w:rPr>
              <w:t>5</w:t>
            </w:r>
          </w:p>
        </w:tc>
      </w:tr>
      <w:tr w:rsidR="00FE7917" w14:paraId="1ED6F34F" w14:textId="77777777" w:rsidTr="001F0E24">
        <w:tc>
          <w:tcPr>
            <w:tcW w:w="1899" w:type="dxa"/>
          </w:tcPr>
          <w:p w14:paraId="771E533F" w14:textId="77777777" w:rsidR="00FE7917" w:rsidRPr="004319D1" w:rsidRDefault="00FE7917" w:rsidP="001F0E24">
            <w:pPr>
              <w:pStyle w:val="Brezrazmikov"/>
              <w:jc w:val="both"/>
              <w:rPr>
                <w:rFonts w:ascii="Garamond" w:hAnsi="Garamond"/>
                <w:b/>
                <w:bCs/>
                <w:sz w:val="24"/>
                <w:szCs w:val="24"/>
              </w:rPr>
            </w:pPr>
            <w:r w:rsidRPr="004319D1">
              <w:rPr>
                <w:rFonts w:ascii="Garamond" w:hAnsi="Garamond"/>
                <w:b/>
                <w:bCs/>
                <w:sz w:val="24"/>
                <w:szCs w:val="24"/>
              </w:rPr>
              <w:t>NE</w:t>
            </w:r>
          </w:p>
        </w:tc>
        <w:tc>
          <w:tcPr>
            <w:tcW w:w="1498" w:type="dxa"/>
          </w:tcPr>
          <w:p w14:paraId="616C9D2F" w14:textId="77777777" w:rsidR="00FE7917" w:rsidRDefault="00FE7917" w:rsidP="001F0E24">
            <w:pPr>
              <w:pStyle w:val="Brezrazmikov"/>
              <w:jc w:val="both"/>
              <w:rPr>
                <w:rFonts w:ascii="Garamond" w:hAnsi="Garamond"/>
                <w:sz w:val="24"/>
                <w:szCs w:val="24"/>
              </w:rPr>
            </w:pPr>
            <w:r>
              <w:rPr>
                <w:rFonts w:ascii="Garamond" w:hAnsi="Garamond"/>
                <w:sz w:val="24"/>
                <w:szCs w:val="24"/>
              </w:rPr>
              <w:t>0</w:t>
            </w:r>
          </w:p>
        </w:tc>
      </w:tr>
    </w:tbl>
    <w:p w14:paraId="60AC4094" w14:textId="77777777" w:rsidR="00FE7917" w:rsidRDefault="00FE7917" w:rsidP="00FE7917">
      <w:pPr>
        <w:pStyle w:val="Brezrazmikov"/>
        <w:jc w:val="both"/>
        <w:rPr>
          <w:rFonts w:ascii="Garamond" w:hAnsi="Garamond"/>
          <w:sz w:val="24"/>
          <w:szCs w:val="24"/>
        </w:rPr>
      </w:pPr>
    </w:p>
    <w:tbl>
      <w:tblPr>
        <w:tblStyle w:val="Tabelamrea"/>
        <w:tblW w:w="0" w:type="auto"/>
        <w:tblLook w:val="04A0" w:firstRow="1" w:lastRow="0" w:firstColumn="1" w:lastColumn="0" w:noHBand="0" w:noVBand="1"/>
      </w:tblPr>
      <w:tblGrid>
        <w:gridCol w:w="5196"/>
        <w:gridCol w:w="1745"/>
      </w:tblGrid>
      <w:tr w:rsidR="00FE7917" w:rsidRPr="004319D1" w14:paraId="00866F39" w14:textId="77777777" w:rsidTr="001F0E24">
        <w:tc>
          <w:tcPr>
            <w:tcW w:w="5196" w:type="dxa"/>
          </w:tcPr>
          <w:p w14:paraId="4702434E" w14:textId="77777777" w:rsidR="00FE7917" w:rsidRPr="004319D1" w:rsidRDefault="00FE7917" w:rsidP="001F0E24">
            <w:pPr>
              <w:pStyle w:val="Brezrazmikov"/>
              <w:jc w:val="center"/>
              <w:rPr>
                <w:rFonts w:ascii="Garamond" w:hAnsi="Garamond"/>
                <w:b/>
                <w:bCs/>
                <w:sz w:val="24"/>
                <w:szCs w:val="24"/>
              </w:rPr>
            </w:pPr>
            <w:r>
              <w:rPr>
                <w:rFonts w:ascii="Garamond" w:hAnsi="Garamond"/>
                <w:b/>
                <w:bCs/>
                <w:sz w:val="24"/>
                <w:szCs w:val="24"/>
              </w:rPr>
              <w:t>Vrsta objekta</w:t>
            </w:r>
          </w:p>
        </w:tc>
        <w:tc>
          <w:tcPr>
            <w:tcW w:w="1745" w:type="dxa"/>
          </w:tcPr>
          <w:p w14:paraId="3CDCDFE7" w14:textId="77777777" w:rsidR="00FE7917" w:rsidRPr="004319D1" w:rsidRDefault="00FE7917" w:rsidP="001F0E24">
            <w:pPr>
              <w:pStyle w:val="Brezrazmikov"/>
              <w:jc w:val="center"/>
              <w:rPr>
                <w:rFonts w:ascii="Garamond" w:hAnsi="Garamond"/>
                <w:b/>
                <w:bCs/>
                <w:sz w:val="24"/>
                <w:szCs w:val="24"/>
              </w:rPr>
            </w:pPr>
            <w:r>
              <w:rPr>
                <w:rFonts w:ascii="Garamond" w:hAnsi="Garamond"/>
                <w:b/>
                <w:bCs/>
                <w:sz w:val="24"/>
                <w:szCs w:val="24"/>
              </w:rPr>
              <w:t>Število točk</w:t>
            </w:r>
          </w:p>
        </w:tc>
      </w:tr>
      <w:tr w:rsidR="00FE7917" w14:paraId="32B2FDA1" w14:textId="77777777" w:rsidTr="001F0E24">
        <w:tc>
          <w:tcPr>
            <w:tcW w:w="5196" w:type="dxa"/>
          </w:tcPr>
          <w:p w14:paraId="40658A11"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Športna dvorana/ telovadnica do 50 m²</w:t>
            </w:r>
          </w:p>
        </w:tc>
        <w:tc>
          <w:tcPr>
            <w:tcW w:w="1745" w:type="dxa"/>
          </w:tcPr>
          <w:p w14:paraId="126E7609" w14:textId="77777777" w:rsidR="00FE7917" w:rsidRDefault="00FE7917" w:rsidP="001F0E24">
            <w:pPr>
              <w:pStyle w:val="Brezrazmikov"/>
              <w:jc w:val="center"/>
              <w:rPr>
                <w:rFonts w:ascii="Garamond" w:hAnsi="Garamond"/>
                <w:sz w:val="24"/>
                <w:szCs w:val="24"/>
              </w:rPr>
            </w:pPr>
            <w:r>
              <w:rPr>
                <w:rFonts w:ascii="Garamond" w:hAnsi="Garamond"/>
                <w:sz w:val="24"/>
                <w:szCs w:val="24"/>
              </w:rPr>
              <w:t>5</w:t>
            </w:r>
          </w:p>
        </w:tc>
      </w:tr>
      <w:tr w:rsidR="00FE7917" w14:paraId="499CFC6D" w14:textId="77777777" w:rsidTr="001F0E24">
        <w:tc>
          <w:tcPr>
            <w:tcW w:w="5196" w:type="dxa"/>
          </w:tcPr>
          <w:p w14:paraId="17B8D279"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Športna dvorana/ telovadnica nad 50 do 100 m²</w:t>
            </w:r>
          </w:p>
        </w:tc>
        <w:tc>
          <w:tcPr>
            <w:tcW w:w="1745" w:type="dxa"/>
          </w:tcPr>
          <w:p w14:paraId="286F1C4A" w14:textId="77777777" w:rsidR="00FE7917" w:rsidRDefault="00FE7917" w:rsidP="001F0E24">
            <w:pPr>
              <w:pStyle w:val="Brezrazmikov"/>
              <w:jc w:val="center"/>
              <w:rPr>
                <w:rFonts w:ascii="Garamond" w:hAnsi="Garamond"/>
                <w:sz w:val="24"/>
                <w:szCs w:val="24"/>
              </w:rPr>
            </w:pPr>
            <w:r>
              <w:rPr>
                <w:rFonts w:ascii="Garamond" w:hAnsi="Garamond"/>
                <w:sz w:val="24"/>
                <w:szCs w:val="24"/>
              </w:rPr>
              <w:t>10</w:t>
            </w:r>
          </w:p>
        </w:tc>
      </w:tr>
      <w:tr w:rsidR="00FE7917" w14:paraId="4FAF4BD2" w14:textId="77777777" w:rsidTr="001F0E24">
        <w:tc>
          <w:tcPr>
            <w:tcW w:w="5196" w:type="dxa"/>
          </w:tcPr>
          <w:p w14:paraId="268CCE9F"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Športna dvorana/telovadnica nad 100 do 200 m²</w:t>
            </w:r>
          </w:p>
        </w:tc>
        <w:tc>
          <w:tcPr>
            <w:tcW w:w="1745" w:type="dxa"/>
          </w:tcPr>
          <w:p w14:paraId="02DF6842" w14:textId="77777777" w:rsidR="00FE7917" w:rsidRDefault="00FE7917" w:rsidP="001F0E24">
            <w:pPr>
              <w:pStyle w:val="Brezrazmikov"/>
              <w:jc w:val="center"/>
              <w:rPr>
                <w:rFonts w:ascii="Garamond" w:hAnsi="Garamond"/>
                <w:sz w:val="24"/>
                <w:szCs w:val="24"/>
              </w:rPr>
            </w:pPr>
            <w:r>
              <w:rPr>
                <w:rFonts w:ascii="Garamond" w:hAnsi="Garamond"/>
                <w:sz w:val="24"/>
                <w:szCs w:val="24"/>
              </w:rPr>
              <w:t>15</w:t>
            </w:r>
          </w:p>
        </w:tc>
      </w:tr>
      <w:tr w:rsidR="00FE7917" w14:paraId="27211C0A" w14:textId="77777777" w:rsidTr="001F0E24">
        <w:tc>
          <w:tcPr>
            <w:tcW w:w="5196" w:type="dxa"/>
          </w:tcPr>
          <w:p w14:paraId="12FC98B4"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Športna dvorana/ telovadnica nad 200 m²</w:t>
            </w:r>
          </w:p>
        </w:tc>
        <w:tc>
          <w:tcPr>
            <w:tcW w:w="1745" w:type="dxa"/>
          </w:tcPr>
          <w:p w14:paraId="7F7ADA99" w14:textId="77777777" w:rsidR="00FE7917" w:rsidRDefault="00FE7917" w:rsidP="001F0E24">
            <w:pPr>
              <w:pStyle w:val="Brezrazmikov"/>
              <w:jc w:val="center"/>
              <w:rPr>
                <w:rFonts w:ascii="Garamond" w:hAnsi="Garamond"/>
                <w:sz w:val="24"/>
                <w:szCs w:val="24"/>
              </w:rPr>
            </w:pPr>
            <w:r>
              <w:rPr>
                <w:rFonts w:ascii="Garamond" w:hAnsi="Garamond"/>
                <w:sz w:val="24"/>
                <w:szCs w:val="24"/>
              </w:rPr>
              <w:t>20</w:t>
            </w:r>
          </w:p>
        </w:tc>
      </w:tr>
      <w:tr w:rsidR="00FE7917" w14:paraId="62B1A247" w14:textId="77777777" w:rsidTr="001F0E24">
        <w:tc>
          <w:tcPr>
            <w:tcW w:w="5196" w:type="dxa"/>
          </w:tcPr>
          <w:p w14:paraId="3C3D7A3C" w14:textId="6E341AF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 xml:space="preserve">Športno igrišče v naravi do </w:t>
            </w:r>
            <w:r w:rsidR="00294FD5">
              <w:rPr>
                <w:rFonts w:ascii="Garamond" w:hAnsi="Garamond"/>
                <w:b/>
                <w:bCs/>
                <w:sz w:val="24"/>
                <w:szCs w:val="24"/>
              </w:rPr>
              <w:t>6.500</w:t>
            </w:r>
            <w:r>
              <w:rPr>
                <w:rFonts w:ascii="Garamond" w:hAnsi="Garamond"/>
                <w:b/>
                <w:bCs/>
                <w:sz w:val="24"/>
                <w:szCs w:val="24"/>
              </w:rPr>
              <w:t xml:space="preserve"> m²</w:t>
            </w:r>
          </w:p>
        </w:tc>
        <w:tc>
          <w:tcPr>
            <w:tcW w:w="1745" w:type="dxa"/>
          </w:tcPr>
          <w:p w14:paraId="1D871808" w14:textId="4F3B34B6" w:rsidR="00FE7917" w:rsidRDefault="00294FD5" w:rsidP="001F0E24">
            <w:pPr>
              <w:pStyle w:val="Brezrazmikov"/>
              <w:jc w:val="center"/>
              <w:rPr>
                <w:rFonts w:ascii="Garamond" w:hAnsi="Garamond"/>
                <w:sz w:val="24"/>
                <w:szCs w:val="24"/>
              </w:rPr>
            </w:pPr>
            <w:r>
              <w:rPr>
                <w:rFonts w:ascii="Garamond" w:hAnsi="Garamond"/>
                <w:sz w:val="24"/>
                <w:szCs w:val="24"/>
              </w:rPr>
              <w:t>10</w:t>
            </w:r>
          </w:p>
        </w:tc>
      </w:tr>
      <w:tr w:rsidR="00FE7917" w14:paraId="55A82E0F" w14:textId="77777777" w:rsidTr="001F0E24">
        <w:tc>
          <w:tcPr>
            <w:tcW w:w="5196" w:type="dxa"/>
          </w:tcPr>
          <w:p w14:paraId="53AB608C" w14:textId="442BEA89"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 xml:space="preserve">Športno igrišče v naravi nad </w:t>
            </w:r>
            <w:r w:rsidR="00294FD5">
              <w:rPr>
                <w:rFonts w:ascii="Garamond" w:hAnsi="Garamond"/>
                <w:b/>
                <w:bCs/>
                <w:sz w:val="24"/>
                <w:szCs w:val="24"/>
              </w:rPr>
              <w:t>6.500</w:t>
            </w:r>
            <w:r>
              <w:rPr>
                <w:rFonts w:ascii="Garamond" w:hAnsi="Garamond"/>
                <w:b/>
                <w:bCs/>
                <w:sz w:val="24"/>
                <w:szCs w:val="24"/>
              </w:rPr>
              <w:t xml:space="preserve"> do </w:t>
            </w:r>
            <w:r w:rsidR="00294FD5">
              <w:rPr>
                <w:rFonts w:ascii="Garamond" w:hAnsi="Garamond"/>
                <w:b/>
                <w:bCs/>
                <w:sz w:val="24"/>
                <w:szCs w:val="24"/>
              </w:rPr>
              <w:t>12.000</w:t>
            </w:r>
            <w:r>
              <w:rPr>
                <w:rFonts w:ascii="Garamond" w:hAnsi="Garamond"/>
                <w:b/>
                <w:bCs/>
                <w:sz w:val="24"/>
                <w:szCs w:val="24"/>
              </w:rPr>
              <w:t xml:space="preserve"> m²</w:t>
            </w:r>
          </w:p>
        </w:tc>
        <w:tc>
          <w:tcPr>
            <w:tcW w:w="1745" w:type="dxa"/>
          </w:tcPr>
          <w:p w14:paraId="70A3C422" w14:textId="78E329FE" w:rsidR="00FE7917" w:rsidRDefault="00294FD5" w:rsidP="001F0E24">
            <w:pPr>
              <w:pStyle w:val="Brezrazmikov"/>
              <w:jc w:val="center"/>
              <w:rPr>
                <w:rFonts w:ascii="Garamond" w:hAnsi="Garamond"/>
                <w:sz w:val="24"/>
                <w:szCs w:val="24"/>
              </w:rPr>
            </w:pPr>
            <w:r>
              <w:rPr>
                <w:rFonts w:ascii="Garamond" w:hAnsi="Garamond"/>
                <w:sz w:val="24"/>
                <w:szCs w:val="24"/>
              </w:rPr>
              <w:t>15</w:t>
            </w:r>
          </w:p>
        </w:tc>
      </w:tr>
      <w:tr w:rsidR="00FE7917" w14:paraId="00FC27DA" w14:textId="77777777" w:rsidTr="001F0E24">
        <w:tc>
          <w:tcPr>
            <w:tcW w:w="5196" w:type="dxa"/>
          </w:tcPr>
          <w:p w14:paraId="2FFBC9E5" w14:textId="10C437BB"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 xml:space="preserve">Športno igrišče v naravi nad </w:t>
            </w:r>
            <w:r w:rsidR="00294FD5">
              <w:rPr>
                <w:rFonts w:ascii="Garamond" w:hAnsi="Garamond"/>
                <w:b/>
                <w:bCs/>
                <w:sz w:val="24"/>
                <w:szCs w:val="24"/>
              </w:rPr>
              <w:t>12.000</w:t>
            </w:r>
            <w:r>
              <w:rPr>
                <w:rFonts w:ascii="Garamond" w:hAnsi="Garamond"/>
                <w:b/>
                <w:bCs/>
                <w:sz w:val="24"/>
                <w:szCs w:val="24"/>
              </w:rPr>
              <w:t xml:space="preserve"> do 2</w:t>
            </w:r>
            <w:r w:rsidR="00294FD5">
              <w:rPr>
                <w:rFonts w:ascii="Garamond" w:hAnsi="Garamond"/>
                <w:b/>
                <w:bCs/>
                <w:sz w:val="24"/>
                <w:szCs w:val="24"/>
              </w:rPr>
              <w:t>0.0</w:t>
            </w:r>
            <w:r>
              <w:rPr>
                <w:rFonts w:ascii="Garamond" w:hAnsi="Garamond"/>
                <w:b/>
                <w:bCs/>
                <w:sz w:val="24"/>
                <w:szCs w:val="24"/>
              </w:rPr>
              <w:t>00 m²</w:t>
            </w:r>
          </w:p>
        </w:tc>
        <w:tc>
          <w:tcPr>
            <w:tcW w:w="1745" w:type="dxa"/>
          </w:tcPr>
          <w:p w14:paraId="697D24DD" w14:textId="125F379D" w:rsidR="00FE7917" w:rsidRDefault="00294FD5" w:rsidP="001F0E24">
            <w:pPr>
              <w:pStyle w:val="Brezrazmikov"/>
              <w:jc w:val="center"/>
              <w:rPr>
                <w:rFonts w:ascii="Garamond" w:hAnsi="Garamond"/>
                <w:sz w:val="24"/>
                <w:szCs w:val="24"/>
              </w:rPr>
            </w:pPr>
            <w:r>
              <w:rPr>
                <w:rFonts w:ascii="Garamond" w:hAnsi="Garamond"/>
                <w:sz w:val="24"/>
                <w:szCs w:val="24"/>
              </w:rPr>
              <w:t>20</w:t>
            </w:r>
          </w:p>
        </w:tc>
      </w:tr>
      <w:tr w:rsidR="00FE7917" w14:paraId="073E6EB7" w14:textId="77777777" w:rsidTr="001F0E24">
        <w:tc>
          <w:tcPr>
            <w:tcW w:w="5196" w:type="dxa"/>
          </w:tcPr>
          <w:p w14:paraId="64918972" w14:textId="5C06F415"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Športno igrišče v naravi nad 2</w:t>
            </w:r>
            <w:r w:rsidR="00294FD5">
              <w:rPr>
                <w:rFonts w:ascii="Garamond" w:hAnsi="Garamond"/>
                <w:b/>
                <w:bCs/>
                <w:sz w:val="24"/>
                <w:szCs w:val="24"/>
              </w:rPr>
              <w:t>0.0</w:t>
            </w:r>
            <w:r>
              <w:rPr>
                <w:rFonts w:ascii="Garamond" w:hAnsi="Garamond"/>
                <w:b/>
                <w:bCs/>
                <w:sz w:val="24"/>
                <w:szCs w:val="24"/>
              </w:rPr>
              <w:t>00 m²</w:t>
            </w:r>
          </w:p>
        </w:tc>
        <w:tc>
          <w:tcPr>
            <w:tcW w:w="1745" w:type="dxa"/>
          </w:tcPr>
          <w:p w14:paraId="3E52BD8C" w14:textId="4614DF37" w:rsidR="00FE7917" w:rsidRDefault="00294FD5" w:rsidP="001F0E24">
            <w:pPr>
              <w:pStyle w:val="Brezrazmikov"/>
              <w:jc w:val="center"/>
              <w:rPr>
                <w:rFonts w:ascii="Garamond" w:hAnsi="Garamond"/>
                <w:sz w:val="24"/>
                <w:szCs w:val="24"/>
              </w:rPr>
            </w:pPr>
            <w:r>
              <w:rPr>
                <w:rFonts w:ascii="Garamond" w:hAnsi="Garamond"/>
                <w:sz w:val="24"/>
                <w:szCs w:val="24"/>
              </w:rPr>
              <w:t>25</w:t>
            </w:r>
          </w:p>
        </w:tc>
      </w:tr>
      <w:tr w:rsidR="00FB37A3" w14:paraId="14CD98DD" w14:textId="77777777" w:rsidTr="001F0E24">
        <w:tc>
          <w:tcPr>
            <w:tcW w:w="5196" w:type="dxa"/>
          </w:tcPr>
          <w:p w14:paraId="3C2110FD" w14:textId="05C43F2C" w:rsidR="00FB37A3" w:rsidRDefault="00FB37A3" w:rsidP="001F0E24">
            <w:pPr>
              <w:pStyle w:val="Brezrazmikov"/>
              <w:jc w:val="both"/>
              <w:rPr>
                <w:rFonts w:ascii="Garamond" w:hAnsi="Garamond"/>
                <w:b/>
                <w:bCs/>
                <w:sz w:val="24"/>
                <w:szCs w:val="24"/>
              </w:rPr>
            </w:pPr>
            <w:r>
              <w:rPr>
                <w:rFonts w:ascii="Garamond" w:hAnsi="Garamond"/>
                <w:b/>
                <w:bCs/>
                <w:sz w:val="24"/>
                <w:szCs w:val="24"/>
              </w:rPr>
              <w:t>Društveni prostori</w:t>
            </w:r>
          </w:p>
        </w:tc>
        <w:tc>
          <w:tcPr>
            <w:tcW w:w="1745" w:type="dxa"/>
          </w:tcPr>
          <w:p w14:paraId="5B9596F8" w14:textId="6290A41B" w:rsidR="00FB37A3" w:rsidRDefault="00FB37A3" w:rsidP="001F0E24">
            <w:pPr>
              <w:pStyle w:val="Brezrazmikov"/>
              <w:jc w:val="center"/>
              <w:rPr>
                <w:rFonts w:ascii="Garamond" w:hAnsi="Garamond"/>
                <w:sz w:val="24"/>
                <w:szCs w:val="24"/>
              </w:rPr>
            </w:pPr>
            <w:r>
              <w:rPr>
                <w:rFonts w:ascii="Garamond" w:hAnsi="Garamond"/>
                <w:sz w:val="24"/>
                <w:szCs w:val="24"/>
              </w:rPr>
              <w:t>1</w:t>
            </w:r>
            <w:r w:rsidR="00294FD5">
              <w:rPr>
                <w:rFonts w:ascii="Garamond" w:hAnsi="Garamond"/>
                <w:sz w:val="24"/>
                <w:szCs w:val="24"/>
              </w:rPr>
              <w:t>0</w:t>
            </w:r>
          </w:p>
        </w:tc>
      </w:tr>
      <w:tr w:rsidR="00FB37A3" w14:paraId="57669147" w14:textId="77777777" w:rsidTr="001F0E24">
        <w:tc>
          <w:tcPr>
            <w:tcW w:w="5196" w:type="dxa"/>
          </w:tcPr>
          <w:p w14:paraId="474F564F" w14:textId="7C57203C" w:rsidR="00FB37A3" w:rsidRDefault="00FB37A3" w:rsidP="001F0E24">
            <w:pPr>
              <w:pStyle w:val="Brezrazmikov"/>
              <w:jc w:val="both"/>
              <w:rPr>
                <w:rFonts w:ascii="Garamond" w:hAnsi="Garamond"/>
                <w:b/>
                <w:bCs/>
                <w:sz w:val="24"/>
                <w:szCs w:val="24"/>
              </w:rPr>
            </w:pPr>
            <w:r>
              <w:rPr>
                <w:rFonts w:ascii="Garamond" w:hAnsi="Garamond"/>
                <w:b/>
                <w:bCs/>
                <w:sz w:val="24"/>
                <w:szCs w:val="24"/>
              </w:rPr>
              <w:t>Pomožni prostori igrišča (tribuna itd.)</w:t>
            </w:r>
          </w:p>
        </w:tc>
        <w:tc>
          <w:tcPr>
            <w:tcW w:w="1745" w:type="dxa"/>
          </w:tcPr>
          <w:p w14:paraId="49AEF129" w14:textId="7F4414ED" w:rsidR="00FB37A3" w:rsidRDefault="00294FD5" w:rsidP="001F0E24">
            <w:pPr>
              <w:pStyle w:val="Brezrazmikov"/>
              <w:jc w:val="center"/>
              <w:rPr>
                <w:rFonts w:ascii="Garamond" w:hAnsi="Garamond"/>
                <w:sz w:val="24"/>
                <w:szCs w:val="24"/>
              </w:rPr>
            </w:pPr>
            <w:r>
              <w:rPr>
                <w:rFonts w:ascii="Garamond" w:hAnsi="Garamond"/>
                <w:sz w:val="24"/>
                <w:szCs w:val="24"/>
              </w:rPr>
              <w:t>3</w:t>
            </w:r>
          </w:p>
        </w:tc>
      </w:tr>
    </w:tbl>
    <w:p w14:paraId="3783DF8C" w14:textId="77777777" w:rsidR="00FE7917" w:rsidRDefault="00FE7917" w:rsidP="00FE7917">
      <w:pPr>
        <w:pStyle w:val="Brezrazmikov"/>
        <w:jc w:val="both"/>
        <w:rPr>
          <w:rFonts w:ascii="Garamond" w:hAnsi="Garamond"/>
          <w:sz w:val="24"/>
          <w:szCs w:val="24"/>
        </w:rPr>
      </w:pPr>
    </w:p>
    <w:tbl>
      <w:tblPr>
        <w:tblStyle w:val="Tabelamrea"/>
        <w:tblW w:w="0" w:type="auto"/>
        <w:tblLook w:val="04A0" w:firstRow="1" w:lastRow="0" w:firstColumn="1" w:lastColumn="0" w:noHBand="0" w:noVBand="1"/>
      </w:tblPr>
      <w:tblGrid>
        <w:gridCol w:w="5196"/>
        <w:gridCol w:w="1745"/>
      </w:tblGrid>
      <w:tr w:rsidR="00FE7917" w:rsidRPr="004319D1" w14:paraId="58ECE91B" w14:textId="77777777" w:rsidTr="001F0E24">
        <w:tc>
          <w:tcPr>
            <w:tcW w:w="5196" w:type="dxa"/>
          </w:tcPr>
          <w:p w14:paraId="5923BC80" w14:textId="77777777" w:rsidR="00FE7917" w:rsidRPr="004319D1" w:rsidRDefault="00FE7917" w:rsidP="001F0E24">
            <w:pPr>
              <w:pStyle w:val="Brezrazmikov"/>
              <w:jc w:val="center"/>
              <w:rPr>
                <w:rFonts w:ascii="Garamond" w:hAnsi="Garamond"/>
                <w:b/>
                <w:bCs/>
                <w:sz w:val="24"/>
                <w:szCs w:val="24"/>
              </w:rPr>
            </w:pPr>
            <w:r>
              <w:rPr>
                <w:rFonts w:ascii="Garamond" w:hAnsi="Garamond"/>
                <w:b/>
                <w:bCs/>
                <w:sz w:val="24"/>
                <w:szCs w:val="24"/>
              </w:rPr>
              <w:t>Vrednost investicije (v €)</w:t>
            </w:r>
          </w:p>
        </w:tc>
        <w:tc>
          <w:tcPr>
            <w:tcW w:w="1745" w:type="dxa"/>
          </w:tcPr>
          <w:p w14:paraId="4B034EA5" w14:textId="77777777" w:rsidR="00FE7917" w:rsidRPr="004319D1" w:rsidRDefault="00FE7917" w:rsidP="001F0E24">
            <w:pPr>
              <w:pStyle w:val="Brezrazmikov"/>
              <w:jc w:val="center"/>
              <w:rPr>
                <w:rFonts w:ascii="Garamond" w:hAnsi="Garamond"/>
                <w:b/>
                <w:bCs/>
                <w:sz w:val="24"/>
                <w:szCs w:val="24"/>
              </w:rPr>
            </w:pPr>
            <w:r>
              <w:rPr>
                <w:rFonts w:ascii="Garamond" w:hAnsi="Garamond"/>
                <w:b/>
                <w:bCs/>
                <w:sz w:val="24"/>
                <w:szCs w:val="24"/>
              </w:rPr>
              <w:t>Število točk</w:t>
            </w:r>
          </w:p>
        </w:tc>
      </w:tr>
      <w:tr w:rsidR="00FE7917" w14:paraId="1B9B3AAF" w14:textId="77777777" w:rsidTr="001F0E24">
        <w:tc>
          <w:tcPr>
            <w:tcW w:w="5196" w:type="dxa"/>
          </w:tcPr>
          <w:p w14:paraId="13B7907F"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 xml:space="preserve">Do 1.000 </w:t>
            </w:r>
          </w:p>
        </w:tc>
        <w:tc>
          <w:tcPr>
            <w:tcW w:w="1745" w:type="dxa"/>
          </w:tcPr>
          <w:p w14:paraId="042F09E5" w14:textId="77777777" w:rsidR="00FE7917" w:rsidRDefault="00FE7917" w:rsidP="001F0E24">
            <w:pPr>
              <w:pStyle w:val="Brezrazmikov"/>
              <w:jc w:val="center"/>
              <w:rPr>
                <w:rFonts w:ascii="Garamond" w:hAnsi="Garamond"/>
                <w:sz w:val="24"/>
                <w:szCs w:val="24"/>
              </w:rPr>
            </w:pPr>
            <w:r>
              <w:rPr>
                <w:rFonts w:ascii="Garamond" w:hAnsi="Garamond"/>
                <w:sz w:val="24"/>
                <w:szCs w:val="24"/>
              </w:rPr>
              <w:t>10</w:t>
            </w:r>
          </w:p>
        </w:tc>
      </w:tr>
      <w:tr w:rsidR="00FE7917" w14:paraId="5A159B63" w14:textId="77777777" w:rsidTr="001F0E24">
        <w:tc>
          <w:tcPr>
            <w:tcW w:w="5196" w:type="dxa"/>
          </w:tcPr>
          <w:p w14:paraId="2D2710A9"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Nad 1.000 do 2.000</w:t>
            </w:r>
          </w:p>
        </w:tc>
        <w:tc>
          <w:tcPr>
            <w:tcW w:w="1745" w:type="dxa"/>
          </w:tcPr>
          <w:p w14:paraId="4EB6E901" w14:textId="77777777" w:rsidR="00FE7917" w:rsidRDefault="00FE7917" w:rsidP="001F0E24">
            <w:pPr>
              <w:pStyle w:val="Brezrazmikov"/>
              <w:jc w:val="center"/>
              <w:rPr>
                <w:rFonts w:ascii="Garamond" w:hAnsi="Garamond"/>
                <w:sz w:val="24"/>
                <w:szCs w:val="24"/>
              </w:rPr>
            </w:pPr>
            <w:r>
              <w:rPr>
                <w:rFonts w:ascii="Garamond" w:hAnsi="Garamond"/>
                <w:sz w:val="24"/>
                <w:szCs w:val="24"/>
              </w:rPr>
              <w:t>20</w:t>
            </w:r>
          </w:p>
        </w:tc>
      </w:tr>
      <w:tr w:rsidR="00FE7917" w14:paraId="6B790B0D" w14:textId="77777777" w:rsidTr="001F0E24">
        <w:tc>
          <w:tcPr>
            <w:tcW w:w="5196" w:type="dxa"/>
          </w:tcPr>
          <w:p w14:paraId="09F6FE82"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Nad 2.000 do 3.000</w:t>
            </w:r>
          </w:p>
        </w:tc>
        <w:tc>
          <w:tcPr>
            <w:tcW w:w="1745" w:type="dxa"/>
          </w:tcPr>
          <w:p w14:paraId="638E7706" w14:textId="77777777" w:rsidR="00FE7917" w:rsidRDefault="00FE7917" w:rsidP="001F0E24">
            <w:pPr>
              <w:pStyle w:val="Brezrazmikov"/>
              <w:jc w:val="center"/>
              <w:rPr>
                <w:rFonts w:ascii="Garamond" w:hAnsi="Garamond"/>
                <w:sz w:val="24"/>
                <w:szCs w:val="24"/>
              </w:rPr>
            </w:pPr>
            <w:r>
              <w:rPr>
                <w:rFonts w:ascii="Garamond" w:hAnsi="Garamond"/>
                <w:sz w:val="24"/>
                <w:szCs w:val="24"/>
              </w:rPr>
              <w:t>30</w:t>
            </w:r>
          </w:p>
        </w:tc>
      </w:tr>
      <w:tr w:rsidR="00FE7917" w14:paraId="56901617" w14:textId="77777777" w:rsidTr="001F0E24">
        <w:tc>
          <w:tcPr>
            <w:tcW w:w="5196" w:type="dxa"/>
          </w:tcPr>
          <w:p w14:paraId="1DA9E4D1"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Nad 3.000 do 4.000</w:t>
            </w:r>
          </w:p>
        </w:tc>
        <w:tc>
          <w:tcPr>
            <w:tcW w:w="1745" w:type="dxa"/>
          </w:tcPr>
          <w:p w14:paraId="19BBD967" w14:textId="77777777" w:rsidR="00FE7917" w:rsidRDefault="00FE7917" w:rsidP="001F0E24">
            <w:pPr>
              <w:pStyle w:val="Brezrazmikov"/>
              <w:jc w:val="center"/>
              <w:rPr>
                <w:rFonts w:ascii="Garamond" w:hAnsi="Garamond"/>
                <w:sz w:val="24"/>
                <w:szCs w:val="24"/>
              </w:rPr>
            </w:pPr>
            <w:r>
              <w:rPr>
                <w:rFonts w:ascii="Garamond" w:hAnsi="Garamond"/>
                <w:sz w:val="24"/>
                <w:szCs w:val="24"/>
              </w:rPr>
              <w:t>40</w:t>
            </w:r>
          </w:p>
        </w:tc>
      </w:tr>
      <w:tr w:rsidR="00FE7917" w14:paraId="3F893CCA" w14:textId="77777777" w:rsidTr="001F0E24">
        <w:tc>
          <w:tcPr>
            <w:tcW w:w="5196" w:type="dxa"/>
          </w:tcPr>
          <w:p w14:paraId="70AC49BE"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Nad 4.000 do 5.000</w:t>
            </w:r>
          </w:p>
        </w:tc>
        <w:tc>
          <w:tcPr>
            <w:tcW w:w="1745" w:type="dxa"/>
          </w:tcPr>
          <w:p w14:paraId="1C95F29D" w14:textId="77777777" w:rsidR="00FE7917" w:rsidRDefault="00FE7917" w:rsidP="001F0E24">
            <w:pPr>
              <w:pStyle w:val="Brezrazmikov"/>
              <w:jc w:val="center"/>
              <w:rPr>
                <w:rFonts w:ascii="Garamond" w:hAnsi="Garamond"/>
                <w:sz w:val="24"/>
                <w:szCs w:val="24"/>
              </w:rPr>
            </w:pPr>
            <w:r>
              <w:rPr>
                <w:rFonts w:ascii="Garamond" w:hAnsi="Garamond"/>
                <w:sz w:val="24"/>
                <w:szCs w:val="24"/>
              </w:rPr>
              <w:t>50</w:t>
            </w:r>
          </w:p>
        </w:tc>
      </w:tr>
      <w:tr w:rsidR="00FE7917" w14:paraId="20EFCBDB" w14:textId="77777777" w:rsidTr="001F0E24">
        <w:tc>
          <w:tcPr>
            <w:tcW w:w="5196" w:type="dxa"/>
          </w:tcPr>
          <w:p w14:paraId="0EEDDD5D"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Nad 5.000 do 10.000</w:t>
            </w:r>
          </w:p>
        </w:tc>
        <w:tc>
          <w:tcPr>
            <w:tcW w:w="1745" w:type="dxa"/>
          </w:tcPr>
          <w:p w14:paraId="5651F34E" w14:textId="77777777" w:rsidR="00FE7917" w:rsidRDefault="00FE7917" w:rsidP="001F0E24">
            <w:pPr>
              <w:pStyle w:val="Brezrazmikov"/>
              <w:jc w:val="center"/>
              <w:rPr>
                <w:rFonts w:ascii="Garamond" w:hAnsi="Garamond"/>
                <w:sz w:val="24"/>
                <w:szCs w:val="24"/>
              </w:rPr>
            </w:pPr>
            <w:r>
              <w:rPr>
                <w:rFonts w:ascii="Garamond" w:hAnsi="Garamond"/>
                <w:sz w:val="24"/>
                <w:szCs w:val="24"/>
              </w:rPr>
              <w:t>65</w:t>
            </w:r>
          </w:p>
        </w:tc>
      </w:tr>
      <w:tr w:rsidR="00FE7917" w14:paraId="70343B14" w14:textId="77777777" w:rsidTr="001F0E24">
        <w:tc>
          <w:tcPr>
            <w:tcW w:w="5196" w:type="dxa"/>
          </w:tcPr>
          <w:p w14:paraId="2A6C6634" w14:textId="77777777" w:rsidR="00FE7917" w:rsidRPr="004319D1" w:rsidRDefault="00FE7917" w:rsidP="001F0E24">
            <w:pPr>
              <w:pStyle w:val="Brezrazmikov"/>
              <w:jc w:val="both"/>
              <w:rPr>
                <w:rFonts w:ascii="Garamond" w:hAnsi="Garamond"/>
                <w:b/>
                <w:bCs/>
                <w:sz w:val="24"/>
                <w:szCs w:val="24"/>
              </w:rPr>
            </w:pPr>
            <w:r>
              <w:rPr>
                <w:rFonts w:ascii="Garamond" w:hAnsi="Garamond"/>
                <w:b/>
                <w:bCs/>
                <w:sz w:val="24"/>
                <w:szCs w:val="24"/>
              </w:rPr>
              <w:t>Nad 10.000</w:t>
            </w:r>
          </w:p>
        </w:tc>
        <w:tc>
          <w:tcPr>
            <w:tcW w:w="1745" w:type="dxa"/>
          </w:tcPr>
          <w:p w14:paraId="1B99A3F9" w14:textId="77777777" w:rsidR="00FE7917" w:rsidRDefault="00FE7917" w:rsidP="001F0E24">
            <w:pPr>
              <w:pStyle w:val="Brezrazmikov"/>
              <w:jc w:val="center"/>
              <w:rPr>
                <w:rFonts w:ascii="Garamond" w:hAnsi="Garamond"/>
                <w:sz w:val="24"/>
                <w:szCs w:val="24"/>
              </w:rPr>
            </w:pPr>
            <w:r>
              <w:rPr>
                <w:rFonts w:ascii="Garamond" w:hAnsi="Garamond"/>
                <w:sz w:val="24"/>
                <w:szCs w:val="24"/>
              </w:rPr>
              <w:t>75</w:t>
            </w:r>
          </w:p>
        </w:tc>
      </w:tr>
    </w:tbl>
    <w:p w14:paraId="22D2BAAD" w14:textId="77777777" w:rsidR="00FE7917" w:rsidRDefault="00FE7917" w:rsidP="00FE7917">
      <w:pPr>
        <w:pStyle w:val="Brezrazmikov"/>
        <w:jc w:val="both"/>
        <w:rPr>
          <w:rFonts w:ascii="Garamond" w:hAnsi="Garamond"/>
          <w:sz w:val="24"/>
          <w:szCs w:val="24"/>
        </w:rPr>
      </w:pPr>
    </w:p>
    <w:tbl>
      <w:tblPr>
        <w:tblStyle w:val="Tabelamrea"/>
        <w:tblW w:w="0" w:type="auto"/>
        <w:tblLook w:val="04A0" w:firstRow="1" w:lastRow="0" w:firstColumn="1" w:lastColumn="0" w:noHBand="0" w:noVBand="1"/>
      </w:tblPr>
      <w:tblGrid>
        <w:gridCol w:w="3114"/>
        <w:gridCol w:w="2977"/>
      </w:tblGrid>
      <w:tr w:rsidR="00FE7917" w:rsidRPr="00A53D68" w14:paraId="75B04DAC" w14:textId="77777777" w:rsidTr="001F0E24">
        <w:tc>
          <w:tcPr>
            <w:tcW w:w="3114" w:type="dxa"/>
          </w:tcPr>
          <w:p w14:paraId="095043B6" w14:textId="77777777" w:rsidR="00FE7917" w:rsidRPr="00A53D68" w:rsidRDefault="00FE7917" w:rsidP="001F0E24">
            <w:pPr>
              <w:pStyle w:val="Brezrazmikov"/>
              <w:jc w:val="center"/>
              <w:rPr>
                <w:rFonts w:ascii="Garamond" w:hAnsi="Garamond"/>
                <w:b/>
                <w:bCs/>
                <w:sz w:val="24"/>
                <w:szCs w:val="24"/>
              </w:rPr>
            </w:pPr>
            <w:r w:rsidRPr="00A53D68">
              <w:rPr>
                <w:rFonts w:ascii="Garamond" w:hAnsi="Garamond"/>
                <w:b/>
                <w:bCs/>
                <w:sz w:val="24"/>
                <w:szCs w:val="24"/>
              </w:rPr>
              <w:t>Vrste vadbenih površin</w:t>
            </w:r>
          </w:p>
        </w:tc>
        <w:tc>
          <w:tcPr>
            <w:tcW w:w="2977" w:type="dxa"/>
          </w:tcPr>
          <w:p w14:paraId="67424DD2" w14:textId="77777777" w:rsidR="00FE7917" w:rsidRPr="00A53D68" w:rsidRDefault="00FE7917" w:rsidP="001F0E24">
            <w:pPr>
              <w:pStyle w:val="Brezrazmikov"/>
              <w:jc w:val="center"/>
              <w:rPr>
                <w:rFonts w:ascii="Garamond" w:hAnsi="Garamond"/>
                <w:b/>
                <w:bCs/>
                <w:sz w:val="24"/>
                <w:szCs w:val="24"/>
              </w:rPr>
            </w:pPr>
            <w:r w:rsidRPr="00A53D68">
              <w:rPr>
                <w:rFonts w:ascii="Garamond" w:hAnsi="Garamond"/>
                <w:b/>
                <w:bCs/>
                <w:sz w:val="24"/>
                <w:szCs w:val="24"/>
              </w:rPr>
              <w:t>Število točk</w:t>
            </w:r>
          </w:p>
        </w:tc>
      </w:tr>
      <w:tr w:rsidR="00FE7917" w14:paraId="45A62224" w14:textId="77777777" w:rsidTr="001F0E24">
        <w:tc>
          <w:tcPr>
            <w:tcW w:w="3114" w:type="dxa"/>
          </w:tcPr>
          <w:p w14:paraId="07A0BE44" w14:textId="77777777" w:rsidR="00FE7917" w:rsidRDefault="00FE7917" w:rsidP="001F0E24">
            <w:pPr>
              <w:pStyle w:val="Brezrazmikov"/>
              <w:jc w:val="both"/>
              <w:rPr>
                <w:rFonts w:ascii="Garamond" w:hAnsi="Garamond"/>
                <w:sz w:val="24"/>
                <w:szCs w:val="24"/>
              </w:rPr>
            </w:pPr>
            <w:r>
              <w:rPr>
                <w:rFonts w:ascii="Garamond" w:hAnsi="Garamond"/>
                <w:sz w:val="24"/>
                <w:szCs w:val="24"/>
              </w:rPr>
              <w:t>nogometno igrišče</w:t>
            </w:r>
          </w:p>
        </w:tc>
        <w:tc>
          <w:tcPr>
            <w:tcW w:w="2977" w:type="dxa"/>
          </w:tcPr>
          <w:p w14:paraId="3CAFF711" w14:textId="4FACF09A" w:rsidR="00FE7917" w:rsidRDefault="00EF220E" w:rsidP="001F0E24">
            <w:pPr>
              <w:pStyle w:val="Brezrazmikov"/>
              <w:jc w:val="center"/>
              <w:rPr>
                <w:rFonts w:ascii="Garamond" w:hAnsi="Garamond"/>
                <w:sz w:val="24"/>
                <w:szCs w:val="24"/>
              </w:rPr>
            </w:pPr>
            <w:r>
              <w:rPr>
                <w:rFonts w:ascii="Garamond" w:hAnsi="Garamond"/>
                <w:sz w:val="24"/>
                <w:szCs w:val="24"/>
              </w:rPr>
              <w:t>50</w:t>
            </w:r>
          </w:p>
        </w:tc>
      </w:tr>
      <w:tr w:rsidR="00FE7917" w14:paraId="13FBB3B9" w14:textId="77777777" w:rsidTr="001F0E24">
        <w:tc>
          <w:tcPr>
            <w:tcW w:w="3114" w:type="dxa"/>
          </w:tcPr>
          <w:p w14:paraId="11788630" w14:textId="77777777" w:rsidR="00FE7917" w:rsidRDefault="00FE7917" w:rsidP="001F0E24">
            <w:pPr>
              <w:pStyle w:val="Brezrazmikov"/>
              <w:jc w:val="both"/>
              <w:rPr>
                <w:rFonts w:ascii="Garamond" w:hAnsi="Garamond"/>
                <w:sz w:val="24"/>
                <w:szCs w:val="24"/>
              </w:rPr>
            </w:pPr>
            <w:r>
              <w:rPr>
                <w:rFonts w:ascii="Garamond" w:hAnsi="Garamond"/>
                <w:sz w:val="24"/>
                <w:szCs w:val="24"/>
              </w:rPr>
              <w:t>drugo</w:t>
            </w:r>
          </w:p>
        </w:tc>
        <w:tc>
          <w:tcPr>
            <w:tcW w:w="2977" w:type="dxa"/>
          </w:tcPr>
          <w:p w14:paraId="57C0A160" w14:textId="57143B03" w:rsidR="00FE7917" w:rsidRDefault="00EF220E" w:rsidP="001F0E24">
            <w:pPr>
              <w:pStyle w:val="Brezrazmikov"/>
              <w:jc w:val="center"/>
              <w:rPr>
                <w:rFonts w:ascii="Garamond" w:hAnsi="Garamond"/>
                <w:sz w:val="24"/>
                <w:szCs w:val="24"/>
              </w:rPr>
            </w:pPr>
            <w:r>
              <w:rPr>
                <w:rFonts w:ascii="Garamond" w:hAnsi="Garamond"/>
                <w:sz w:val="24"/>
                <w:szCs w:val="24"/>
              </w:rPr>
              <w:t>1</w:t>
            </w:r>
            <w:r w:rsidR="00FE7917">
              <w:rPr>
                <w:rFonts w:ascii="Garamond" w:hAnsi="Garamond"/>
                <w:sz w:val="24"/>
                <w:szCs w:val="24"/>
              </w:rPr>
              <w:t>0</w:t>
            </w:r>
          </w:p>
        </w:tc>
      </w:tr>
    </w:tbl>
    <w:p w14:paraId="53229C09" w14:textId="77777777" w:rsidR="00FE7917" w:rsidRDefault="00FE7917" w:rsidP="00FE7917">
      <w:pPr>
        <w:pStyle w:val="Brezrazmikov"/>
        <w:tabs>
          <w:tab w:val="left" w:pos="989"/>
        </w:tabs>
        <w:jc w:val="both"/>
        <w:rPr>
          <w:rFonts w:ascii="Garamond" w:hAnsi="Garamond"/>
          <w:sz w:val="24"/>
          <w:szCs w:val="24"/>
        </w:rPr>
      </w:pPr>
    </w:p>
    <w:p w14:paraId="4FA84DB3" w14:textId="77777777" w:rsidR="005D6DDA" w:rsidRDefault="005D6DDA" w:rsidP="00874120">
      <w:pPr>
        <w:pStyle w:val="Brezrazmikov"/>
        <w:jc w:val="both"/>
        <w:rPr>
          <w:rFonts w:ascii="Garamond" w:hAnsi="Garamond"/>
          <w:sz w:val="24"/>
          <w:szCs w:val="24"/>
        </w:rPr>
      </w:pPr>
    </w:p>
    <w:p w14:paraId="5E972B49" w14:textId="43DE0DA3" w:rsidR="00874120" w:rsidRPr="00581AEE" w:rsidRDefault="00581AEE" w:rsidP="00581AEE">
      <w:pPr>
        <w:pStyle w:val="Brezrazmikov"/>
        <w:numPr>
          <w:ilvl w:val="0"/>
          <w:numId w:val="10"/>
        </w:numPr>
        <w:jc w:val="both"/>
        <w:rPr>
          <w:rFonts w:ascii="Garamond" w:hAnsi="Garamond"/>
          <w:b/>
          <w:bCs/>
          <w:sz w:val="24"/>
          <w:szCs w:val="24"/>
          <w:u w:val="single"/>
        </w:rPr>
      </w:pPr>
      <w:r w:rsidRPr="00581AEE">
        <w:rPr>
          <w:rFonts w:ascii="Garamond" w:hAnsi="Garamond"/>
          <w:b/>
          <w:bCs/>
          <w:sz w:val="24"/>
          <w:szCs w:val="24"/>
          <w:u w:val="single"/>
        </w:rPr>
        <w:t>ZA RAZVOJNE DEJAVNOSTI V ŠPORTU:</w:t>
      </w:r>
    </w:p>
    <w:p w14:paraId="38BDF304" w14:textId="77777777" w:rsidR="00581AEE" w:rsidRPr="00056820" w:rsidRDefault="00581AEE" w:rsidP="00581AEE">
      <w:pPr>
        <w:pStyle w:val="Brezrazmikov"/>
        <w:jc w:val="both"/>
        <w:rPr>
          <w:rFonts w:ascii="Garamond" w:hAnsi="Garamond"/>
          <w:b/>
          <w:bCs/>
          <w:sz w:val="24"/>
          <w:szCs w:val="24"/>
        </w:rPr>
      </w:pPr>
    </w:p>
    <w:p w14:paraId="68646935" w14:textId="6A20C142" w:rsidR="00874120" w:rsidRDefault="00056820" w:rsidP="00874120">
      <w:pPr>
        <w:pStyle w:val="Brezrazmikov"/>
        <w:jc w:val="both"/>
        <w:rPr>
          <w:rFonts w:ascii="Garamond" w:hAnsi="Garamond"/>
          <w:b/>
          <w:bCs/>
          <w:sz w:val="24"/>
          <w:szCs w:val="24"/>
          <w:u w:val="single"/>
        </w:rPr>
      </w:pPr>
      <w:r w:rsidRPr="00581AEE">
        <w:rPr>
          <w:rFonts w:ascii="Garamond" w:hAnsi="Garamond"/>
          <w:b/>
          <w:bCs/>
          <w:sz w:val="24"/>
          <w:szCs w:val="24"/>
          <w:u w:val="single"/>
        </w:rPr>
        <w:t xml:space="preserve">3.1. </w:t>
      </w:r>
      <w:r w:rsidR="00874120" w:rsidRPr="00581AEE">
        <w:rPr>
          <w:rFonts w:ascii="Garamond" w:hAnsi="Garamond"/>
          <w:b/>
          <w:bCs/>
          <w:sz w:val="24"/>
          <w:szCs w:val="24"/>
          <w:u w:val="single"/>
        </w:rPr>
        <w:t>na področju izobraževanja, usposabljanja in izpopolnjevanja strokovnih delavcev v športu:</w:t>
      </w:r>
    </w:p>
    <w:p w14:paraId="6F25005A" w14:textId="1EE845DF" w:rsidR="00874120" w:rsidRDefault="00874120" w:rsidP="00874120">
      <w:pPr>
        <w:pStyle w:val="Brezrazmikov"/>
        <w:jc w:val="both"/>
        <w:rPr>
          <w:rFonts w:ascii="Garamond" w:hAnsi="Garamond"/>
          <w:sz w:val="24"/>
          <w:szCs w:val="24"/>
        </w:rPr>
      </w:pPr>
      <w:r w:rsidRPr="00874120">
        <w:rPr>
          <w:rFonts w:ascii="Garamond" w:hAnsi="Garamond"/>
          <w:sz w:val="24"/>
          <w:szCs w:val="24"/>
        </w:rPr>
        <w:t>a) deficitarnost;</w:t>
      </w:r>
    </w:p>
    <w:p w14:paraId="4FCD45E4" w14:textId="10FF196B" w:rsidR="0030202C" w:rsidRDefault="0030202C" w:rsidP="00874120">
      <w:pPr>
        <w:pStyle w:val="Brezrazmikov"/>
        <w:jc w:val="both"/>
        <w:rPr>
          <w:rFonts w:ascii="Garamond" w:hAnsi="Garamond"/>
          <w:sz w:val="24"/>
          <w:szCs w:val="24"/>
        </w:rPr>
      </w:pPr>
    </w:p>
    <w:tbl>
      <w:tblPr>
        <w:tblStyle w:val="Tabelamrea"/>
        <w:tblW w:w="0" w:type="auto"/>
        <w:tblLook w:val="04A0" w:firstRow="1" w:lastRow="0" w:firstColumn="1" w:lastColumn="0" w:noHBand="0" w:noVBand="1"/>
      </w:tblPr>
      <w:tblGrid>
        <w:gridCol w:w="2830"/>
        <w:gridCol w:w="2268"/>
      </w:tblGrid>
      <w:tr w:rsidR="0030202C" w:rsidRPr="00627598" w14:paraId="7590B1A5" w14:textId="77777777" w:rsidTr="001F0E24">
        <w:tc>
          <w:tcPr>
            <w:tcW w:w="2830" w:type="dxa"/>
          </w:tcPr>
          <w:p w14:paraId="5C8BC592" w14:textId="77777777" w:rsidR="0030202C" w:rsidRPr="00627598" w:rsidRDefault="0030202C" w:rsidP="001F0E24">
            <w:pPr>
              <w:pStyle w:val="Brezrazmikov"/>
              <w:jc w:val="both"/>
              <w:rPr>
                <w:rFonts w:ascii="Garamond" w:hAnsi="Garamond"/>
                <w:b/>
                <w:bCs/>
                <w:sz w:val="24"/>
                <w:szCs w:val="24"/>
              </w:rPr>
            </w:pPr>
            <w:r w:rsidRPr="00627598">
              <w:rPr>
                <w:rFonts w:ascii="Garamond" w:hAnsi="Garamond"/>
                <w:b/>
                <w:bCs/>
                <w:sz w:val="24"/>
                <w:szCs w:val="24"/>
              </w:rPr>
              <w:t>Stopnja usposobljenosti</w:t>
            </w:r>
          </w:p>
        </w:tc>
        <w:tc>
          <w:tcPr>
            <w:tcW w:w="2268" w:type="dxa"/>
          </w:tcPr>
          <w:p w14:paraId="79275910" w14:textId="77777777" w:rsidR="0030202C" w:rsidRPr="00627598" w:rsidRDefault="0030202C" w:rsidP="001F0E24">
            <w:pPr>
              <w:pStyle w:val="Brezrazmikov"/>
              <w:jc w:val="both"/>
              <w:rPr>
                <w:rFonts w:ascii="Garamond" w:hAnsi="Garamond"/>
                <w:b/>
                <w:bCs/>
                <w:sz w:val="24"/>
                <w:szCs w:val="24"/>
              </w:rPr>
            </w:pPr>
            <w:r w:rsidRPr="00627598">
              <w:rPr>
                <w:rFonts w:ascii="Garamond" w:hAnsi="Garamond"/>
                <w:b/>
                <w:bCs/>
                <w:sz w:val="24"/>
                <w:szCs w:val="24"/>
              </w:rPr>
              <w:t>Število točk</w:t>
            </w:r>
          </w:p>
        </w:tc>
      </w:tr>
      <w:tr w:rsidR="0030202C" w14:paraId="48B48CFC" w14:textId="77777777" w:rsidTr="001F0E24">
        <w:tc>
          <w:tcPr>
            <w:tcW w:w="2830" w:type="dxa"/>
          </w:tcPr>
          <w:p w14:paraId="4AFC0A71" w14:textId="77777777" w:rsidR="0030202C" w:rsidRDefault="0030202C" w:rsidP="001F0E24">
            <w:pPr>
              <w:pStyle w:val="Brezrazmikov"/>
              <w:jc w:val="both"/>
              <w:rPr>
                <w:rFonts w:ascii="Garamond" w:hAnsi="Garamond"/>
                <w:sz w:val="24"/>
                <w:szCs w:val="24"/>
              </w:rPr>
            </w:pPr>
            <w:r>
              <w:rPr>
                <w:rFonts w:ascii="Garamond" w:hAnsi="Garamond"/>
                <w:sz w:val="24"/>
                <w:szCs w:val="24"/>
              </w:rPr>
              <w:t>1. stopnja</w:t>
            </w:r>
          </w:p>
        </w:tc>
        <w:tc>
          <w:tcPr>
            <w:tcW w:w="2268" w:type="dxa"/>
          </w:tcPr>
          <w:p w14:paraId="4229627F" w14:textId="77777777" w:rsidR="0030202C" w:rsidRDefault="0030202C" w:rsidP="001F0E24">
            <w:pPr>
              <w:pStyle w:val="Brezrazmikov"/>
              <w:jc w:val="center"/>
              <w:rPr>
                <w:rFonts w:ascii="Garamond" w:hAnsi="Garamond"/>
                <w:sz w:val="24"/>
                <w:szCs w:val="24"/>
              </w:rPr>
            </w:pPr>
            <w:r>
              <w:rPr>
                <w:rFonts w:ascii="Garamond" w:hAnsi="Garamond"/>
                <w:sz w:val="24"/>
                <w:szCs w:val="24"/>
              </w:rPr>
              <w:t>1</w:t>
            </w:r>
          </w:p>
        </w:tc>
      </w:tr>
      <w:tr w:rsidR="0030202C" w14:paraId="16481584" w14:textId="77777777" w:rsidTr="001F0E24">
        <w:tc>
          <w:tcPr>
            <w:tcW w:w="2830" w:type="dxa"/>
          </w:tcPr>
          <w:p w14:paraId="51917A22" w14:textId="77777777" w:rsidR="0030202C" w:rsidRDefault="0030202C" w:rsidP="001F0E24">
            <w:pPr>
              <w:pStyle w:val="Brezrazmikov"/>
              <w:jc w:val="both"/>
              <w:rPr>
                <w:rFonts w:ascii="Garamond" w:hAnsi="Garamond"/>
                <w:sz w:val="24"/>
                <w:szCs w:val="24"/>
              </w:rPr>
            </w:pPr>
            <w:r>
              <w:rPr>
                <w:rFonts w:ascii="Garamond" w:hAnsi="Garamond"/>
                <w:sz w:val="24"/>
                <w:szCs w:val="24"/>
              </w:rPr>
              <w:t>2. stopnja</w:t>
            </w:r>
          </w:p>
        </w:tc>
        <w:tc>
          <w:tcPr>
            <w:tcW w:w="2268" w:type="dxa"/>
          </w:tcPr>
          <w:p w14:paraId="55075B58" w14:textId="77777777" w:rsidR="0030202C" w:rsidRDefault="0030202C" w:rsidP="001F0E24">
            <w:pPr>
              <w:pStyle w:val="Brezrazmikov"/>
              <w:jc w:val="center"/>
              <w:rPr>
                <w:rFonts w:ascii="Garamond" w:hAnsi="Garamond"/>
                <w:sz w:val="24"/>
                <w:szCs w:val="24"/>
              </w:rPr>
            </w:pPr>
            <w:r>
              <w:rPr>
                <w:rFonts w:ascii="Garamond" w:hAnsi="Garamond"/>
                <w:sz w:val="24"/>
                <w:szCs w:val="24"/>
              </w:rPr>
              <w:t>3</w:t>
            </w:r>
          </w:p>
        </w:tc>
      </w:tr>
      <w:tr w:rsidR="0030202C" w14:paraId="2E76A6B9" w14:textId="77777777" w:rsidTr="001F0E24">
        <w:tc>
          <w:tcPr>
            <w:tcW w:w="2830" w:type="dxa"/>
          </w:tcPr>
          <w:p w14:paraId="666E148F" w14:textId="77777777" w:rsidR="0030202C" w:rsidRDefault="0030202C" w:rsidP="001F0E24">
            <w:pPr>
              <w:pStyle w:val="Brezrazmikov"/>
              <w:jc w:val="both"/>
              <w:rPr>
                <w:rFonts w:ascii="Garamond" w:hAnsi="Garamond"/>
                <w:sz w:val="24"/>
                <w:szCs w:val="24"/>
              </w:rPr>
            </w:pPr>
            <w:r>
              <w:rPr>
                <w:rFonts w:ascii="Garamond" w:hAnsi="Garamond"/>
                <w:sz w:val="24"/>
                <w:szCs w:val="24"/>
              </w:rPr>
              <w:lastRenderedPageBreak/>
              <w:t>Izobrazba športne smeri</w:t>
            </w:r>
          </w:p>
        </w:tc>
        <w:tc>
          <w:tcPr>
            <w:tcW w:w="2268" w:type="dxa"/>
          </w:tcPr>
          <w:p w14:paraId="2817A737" w14:textId="77777777" w:rsidR="0030202C" w:rsidRDefault="0030202C" w:rsidP="001F0E24">
            <w:pPr>
              <w:pStyle w:val="Brezrazmikov"/>
              <w:jc w:val="center"/>
              <w:rPr>
                <w:rFonts w:ascii="Garamond" w:hAnsi="Garamond"/>
                <w:sz w:val="24"/>
                <w:szCs w:val="24"/>
              </w:rPr>
            </w:pPr>
            <w:r>
              <w:rPr>
                <w:rFonts w:ascii="Garamond" w:hAnsi="Garamond"/>
                <w:sz w:val="24"/>
                <w:szCs w:val="24"/>
              </w:rPr>
              <w:t>5</w:t>
            </w:r>
          </w:p>
        </w:tc>
      </w:tr>
      <w:tr w:rsidR="0030202C" w14:paraId="1CFF9DAB" w14:textId="77777777" w:rsidTr="001F0E24">
        <w:tc>
          <w:tcPr>
            <w:tcW w:w="2830" w:type="dxa"/>
          </w:tcPr>
          <w:p w14:paraId="18E6D476" w14:textId="77777777" w:rsidR="0030202C" w:rsidRDefault="0030202C" w:rsidP="001F0E24">
            <w:pPr>
              <w:pStyle w:val="Brezrazmikov"/>
              <w:jc w:val="both"/>
              <w:rPr>
                <w:rFonts w:ascii="Garamond" w:hAnsi="Garamond"/>
                <w:sz w:val="24"/>
                <w:szCs w:val="24"/>
              </w:rPr>
            </w:pPr>
            <w:r>
              <w:rPr>
                <w:rFonts w:ascii="Garamond" w:hAnsi="Garamond"/>
                <w:sz w:val="24"/>
                <w:szCs w:val="24"/>
              </w:rPr>
              <w:t>Licenciranje</w:t>
            </w:r>
          </w:p>
        </w:tc>
        <w:tc>
          <w:tcPr>
            <w:tcW w:w="2268" w:type="dxa"/>
          </w:tcPr>
          <w:p w14:paraId="6A7170C1" w14:textId="77777777" w:rsidR="0030202C" w:rsidRDefault="0030202C" w:rsidP="001F0E24">
            <w:pPr>
              <w:pStyle w:val="Brezrazmikov"/>
              <w:jc w:val="center"/>
              <w:rPr>
                <w:rFonts w:ascii="Garamond" w:hAnsi="Garamond"/>
                <w:sz w:val="24"/>
                <w:szCs w:val="24"/>
              </w:rPr>
            </w:pPr>
            <w:r>
              <w:rPr>
                <w:rFonts w:ascii="Garamond" w:hAnsi="Garamond"/>
                <w:sz w:val="24"/>
                <w:szCs w:val="24"/>
              </w:rPr>
              <w:t>0,5</w:t>
            </w:r>
          </w:p>
        </w:tc>
      </w:tr>
    </w:tbl>
    <w:p w14:paraId="15505EC6" w14:textId="77777777" w:rsidR="0030202C" w:rsidRPr="00627598" w:rsidRDefault="0030202C" w:rsidP="0030202C">
      <w:pPr>
        <w:pStyle w:val="Brezrazmikov"/>
        <w:jc w:val="both"/>
        <w:rPr>
          <w:rFonts w:ascii="Garamond" w:hAnsi="Garamond"/>
          <w:b/>
          <w:bCs/>
          <w:sz w:val="24"/>
          <w:szCs w:val="24"/>
        </w:rPr>
      </w:pPr>
      <w:r w:rsidRPr="00627598">
        <w:rPr>
          <w:rFonts w:ascii="Garamond" w:hAnsi="Garamond"/>
          <w:b/>
          <w:bCs/>
          <w:sz w:val="24"/>
          <w:szCs w:val="24"/>
        </w:rPr>
        <w:t>V zakonsko določenem prehodnem obdobju 3 let od začetka veljavnosti ZŠpo-1</w:t>
      </w:r>
      <w:r>
        <w:rPr>
          <w:rFonts w:ascii="Garamond" w:hAnsi="Garamond"/>
          <w:b/>
          <w:bCs/>
          <w:sz w:val="24"/>
          <w:szCs w:val="24"/>
        </w:rPr>
        <w:t xml:space="preserve"> se 3. stopnja usposobljenosti po prejšnjih predpisih točkuje s 4 točkami.</w:t>
      </w:r>
    </w:p>
    <w:p w14:paraId="257ECC54" w14:textId="3FD8CCCD" w:rsidR="0030202C" w:rsidRDefault="0030202C" w:rsidP="0030202C">
      <w:pPr>
        <w:pStyle w:val="Brezrazmikov"/>
        <w:jc w:val="both"/>
        <w:rPr>
          <w:rFonts w:ascii="Garamond" w:hAnsi="Garamond"/>
          <w:sz w:val="24"/>
          <w:szCs w:val="24"/>
        </w:rPr>
      </w:pPr>
      <w:r w:rsidRPr="00581AEE">
        <w:rPr>
          <w:rFonts w:ascii="Garamond" w:hAnsi="Garamond"/>
          <w:b/>
          <w:bCs/>
          <w:sz w:val="24"/>
          <w:szCs w:val="24"/>
        </w:rPr>
        <w:t>Število točk skupaj = število oseb x število točk glede na naziv</w:t>
      </w:r>
      <w:r>
        <w:rPr>
          <w:rFonts w:ascii="Garamond" w:hAnsi="Garamond"/>
          <w:b/>
          <w:bCs/>
          <w:sz w:val="24"/>
          <w:szCs w:val="24"/>
        </w:rPr>
        <w:t xml:space="preserve"> programa</w:t>
      </w:r>
    </w:p>
    <w:p w14:paraId="1C9AA617" w14:textId="77777777" w:rsidR="00653A83" w:rsidRPr="00874120" w:rsidRDefault="00653A83" w:rsidP="00874120">
      <w:pPr>
        <w:pStyle w:val="Brezrazmikov"/>
        <w:jc w:val="both"/>
        <w:rPr>
          <w:rFonts w:ascii="Garamond" w:hAnsi="Garamond"/>
          <w:sz w:val="24"/>
          <w:szCs w:val="24"/>
        </w:rPr>
      </w:pPr>
    </w:p>
    <w:p w14:paraId="798B5E53" w14:textId="06B88BD6" w:rsidR="00874120" w:rsidRPr="00294FD5" w:rsidRDefault="00056820" w:rsidP="00874120">
      <w:pPr>
        <w:pStyle w:val="Brezrazmikov"/>
        <w:jc w:val="both"/>
        <w:rPr>
          <w:rFonts w:ascii="Garamond" w:hAnsi="Garamond"/>
          <w:b/>
          <w:bCs/>
          <w:sz w:val="24"/>
          <w:szCs w:val="24"/>
          <w:u w:val="single"/>
        </w:rPr>
      </w:pPr>
      <w:r w:rsidRPr="00294FD5">
        <w:rPr>
          <w:rFonts w:ascii="Garamond" w:hAnsi="Garamond"/>
          <w:b/>
          <w:bCs/>
          <w:sz w:val="24"/>
          <w:szCs w:val="24"/>
          <w:u w:val="single"/>
        </w:rPr>
        <w:t xml:space="preserve">3.2. </w:t>
      </w:r>
      <w:r w:rsidR="00874120" w:rsidRPr="00294FD5">
        <w:rPr>
          <w:rFonts w:ascii="Garamond" w:hAnsi="Garamond"/>
          <w:b/>
          <w:bCs/>
          <w:sz w:val="24"/>
          <w:szCs w:val="24"/>
          <w:u w:val="single"/>
        </w:rPr>
        <w:t>na področju statusnih pravic športnikov:</w:t>
      </w:r>
    </w:p>
    <w:p w14:paraId="72AE8A10" w14:textId="77777777" w:rsidR="00874120" w:rsidRPr="00294FD5" w:rsidRDefault="00874120" w:rsidP="00874120">
      <w:pPr>
        <w:pStyle w:val="Brezrazmikov"/>
        <w:jc w:val="both"/>
        <w:rPr>
          <w:rFonts w:ascii="Garamond" w:hAnsi="Garamond"/>
          <w:sz w:val="24"/>
          <w:szCs w:val="24"/>
        </w:rPr>
      </w:pPr>
      <w:r w:rsidRPr="00294FD5">
        <w:rPr>
          <w:rFonts w:ascii="Garamond" w:hAnsi="Garamond"/>
          <w:sz w:val="24"/>
          <w:szCs w:val="24"/>
        </w:rPr>
        <w:t>a) nacionalni oziroma lokalni pomen športne panoge;</w:t>
      </w:r>
    </w:p>
    <w:p w14:paraId="2CF38804" w14:textId="77777777" w:rsidR="00874120" w:rsidRPr="00294FD5" w:rsidRDefault="00874120" w:rsidP="00874120">
      <w:pPr>
        <w:pStyle w:val="Brezrazmikov"/>
        <w:jc w:val="both"/>
        <w:rPr>
          <w:rFonts w:ascii="Garamond" w:hAnsi="Garamond"/>
          <w:sz w:val="24"/>
          <w:szCs w:val="24"/>
        </w:rPr>
      </w:pPr>
      <w:r w:rsidRPr="00294FD5">
        <w:rPr>
          <w:rFonts w:ascii="Garamond" w:hAnsi="Garamond"/>
          <w:sz w:val="24"/>
          <w:szCs w:val="24"/>
        </w:rPr>
        <w:t>b) naziv športnika oziroma športna uspešnost;</w:t>
      </w:r>
    </w:p>
    <w:p w14:paraId="15B5D334" w14:textId="77777777" w:rsidR="00874120" w:rsidRPr="00294FD5" w:rsidRDefault="00874120" w:rsidP="00874120">
      <w:pPr>
        <w:pStyle w:val="Brezrazmikov"/>
        <w:jc w:val="both"/>
        <w:rPr>
          <w:rFonts w:ascii="Garamond" w:hAnsi="Garamond"/>
          <w:sz w:val="24"/>
          <w:szCs w:val="24"/>
        </w:rPr>
      </w:pPr>
      <w:r w:rsidRPr="00294FD5">
        <w:rPr>
          <w:rFonts w:ascii="Garamond" w:hAnsi="Garamond"/>
          <w:sz w:val="24"/>
          <w:szCs w:val="24"/>
        </w:rPr>
        <w:t>c) število športnikov oziroma razširjenost športne panoge;</w:t>
      </w:r>
    </w:p>
    <w:p w14:paraId="7B742BE2" w14:textId="77777777" w:rsidR="00874120" w:rsidRPr="00874120" w:rsidRDefault="00874120" w:rsidP="00874120">
      <w:pPr>
        <w:pStyle w:val="Brezrazmikov"/>
        <w:jc w:val="both"/>
        <w:rPr>
          <w:rFonts w:ascii="Garamond" w:hAnsi="Garamond"/>
          <w:sz w:val="24"/>
          <w:szCs w:val="24"/>
        </w:rPr>
      </w:pPr>
      <w:r w:rsidRPr="00294FD5">
        <w:rPr>
          <w:rFonts w:ascii="Garamond" w:hAnsi="Garamond"/>
          <w:sz w:val="24"/>
          <w:szCs w:val="24"/>
        </w:rPr>
        <w:t>č) uspešnost in konkurenčnost športne panoge;</w:t>
      </w:r>
    </w:p>
    <w:p w14:paraId="48C79537" w14:textId="2B5BB2A4" w:rsidR="00FA78F8" w:rsidRDefault="00FA78F8" w:rsidP="00874120">
      <w:pPr>
        <w:pStyle w:val="Brezrazmikov"/>
        <w:jc w:val="both"/>
        <w:rPr>
          <w:rFonts w:ascii="Garamond" w:hAnsi="Garamond"/>
          <w:b/>
          <w:bCs/>
          <w:sz w:val="24"/>
          <w:szCs w:val="24"/>
        </w:rPr>
      </w:pPr>
    </w:p>
    <w:tbl>
      <w:tblPr>
        <w:tblStyle w:val="Tabelamrea"/>
        <w:tblW w:w="0" w:type="auto"/>
        <w:tblLook w:val="04A0" w:firstRow="1" w:lastRow="0" w:firstColumn="1" w:lastColumn="0" w:noHBand="0" w:noVBand="1"/>
      </w:tblPr>
      <w:tblGrid>
        <w:gridCol w:w="4106"/>
        <w:gridCol w:w="2126"/>
      </w:tblGrid>
      <w:tr w:rsidR="00EF220E" w14:paraId="647DA63F" w14:textId="77777777" w:rsidTr="00EF220E">
        <w:tc>
          <w:tcPr>
            <w:tcW w:w="4106" w:type="dxa"/>
          </w:tcPr>
          <w:p w14:paraId="59AE3558" w14:textId="6471B656" w:rsidR="00EF220E" w:rsidRDefault="00EF220E" w:rsidP="00874120">
            <w:pPr>
              <w:pStyle w:val="Brezrazmikov"/>
              <w:jc w:val="both"/>
              <w:rPr>
                <w:rFonts w:ascii="Garamond" w:hAnsi="Garamond"/>
                <w:b/>
                <w:bCs/>
                <w:sz w:val="24"/>
                <w:szCs w:val="24"/>
              </w:rPr>
            </w:pPr>
            <w:r>
              <w:rPr>
                <w:rFonts w:ascii="Garamond" w:hAnsi="Garamond"/>
                <w:b/>
                <w:bCs/>
                <w:sz w:val="24"/>
                <w:szCs w:val="24"/>
              </w:rPr>
              <w:t>Športnik</w:t>
            </w:r>
          </w:p>
        </w:tc>
        <w:tc>
          <w:tcPr>
            <w:tcW w:w="2126" w:type="dxa"/>
          </w:tcPr>
          <w:p w14:paraId="0B41559A" w14:textId="6D84F361" w:rsidR="00EF220E" w:rsidRDefault="00EF220E" w:rsidP="00EF220E">
            <w:pPr>
              <w:pStyle w:val="Brezrazmikov"/>
              <w:jc w:val="center"/>
              <w:rPr>
                <w:rFonts w:ascii="Garamond" w:hAnsi="Garamond"/>
                <w:b/>
                <w:bCs/>
                <w:sz w:val="24"/>
                <w:szCs w:val="24"/>
              </w:rPr>
            </w:pPr>
            <w:r>
              <w:rPr>
                <w:rFonts w:ascii="Garamond" w:hAnsi="Garamond"/>
                <w:b/>
                <w:bCs/>
                <w:sz w:val="24"/>
                <w:szCs w:val="24"/>
              </w:rPr>
              <w:t>Število točk</w:t>
            </w:r>
          </w:p>
        </w:tc>
      </w:tr>
      <w:tr w:rsidR="00EF220E" w:rsidRPr="009B4529" w14:paraId="7994CFD3" w14:textId="77777777" w:rsidTr="00EF220E">
        <w:tc>
          <w:tcPr>
            <w:tcW w:w="4106" w:type="dxa"/>
          </w:tcPr>
          <w:p w14:paraId="435FACA8" w14:textId="15474995" w:rsidR="00EF220E" w:rsidRPr="009B4529" w:rsidRDefault="00EF220E" w:rsidP="00874120">
            <w:pPr>
              <w:pStyle w:val="Brezrazmikov"/>
              <w:jc w:val="both"/>
              <w:rPr>
                <w:rFonts w:ascii="Garamond" w:hAnsi="Garamond"/>
                <w:sz w:val="24"/>
                <w:szCs w:val="24"/>
              </w:rPr>
            </w:pPr>
            <w:r w:rsidRPr="009B4529">
              <w:rPr>
                <w:rFonts w:ascii="Garamond" w:hAnsi="Garamond"/>
                <w:sz w:val="24"/>
                <w:szCs w:val="24"/>
              </w:rPr>
              <w:t>Naziv naj športnika na regijski ravni</w:t>
            </w:r>
          </w:p>
        </w:tc>
        <w:tc>
          <w:tcPr>
            <w:tcW w:w="2126" w:type="dxa"/>
          </w:tcPr>
          <w:p w14:paraId="486F86D7" w14:textId="66B51DBE" w:rsidR="00EF220E" w:rsidRPr="009B4529" w:rsidRDefault="00EF220E" w:rsidP="00EF220E">
            <w:pPr>
              <w:pStyle w:val="Brezrazmikov"/>
              <w:jc w:val="center"/>
              <w:rPr>
                <w:rFonts w:ascii="Garamond" w:hAnsi="Garamond"/>
                <w:sz w:val="24"/>
                <w:szCs w:val="24"/>
              </w:rPr>
            </w:pPr>
            <w:r w:rsidRPr="009B4529">
              <w:rPr>
                <w:rFonts w:ascii="Garamond" w:hAnsi="Garamond"/>
                <w:sz w:val="24"/>
                <w:szCs w:val="24"/>
              </w:rPr>
              <w:t>1</w:t>
            </w:r>
            <w:r w:rsidR="00605D10" w:rsidRPr="009B4529">
              <w:rPr>
                <w:rFonts w:ascii="Garamond" w:hAnsi="Garamond"/>
                <w:sz w:val="24"/>
                <w:szCs w:val="24"/>
              </w:rPr>
              <w:t>0</w:t>
            </w:r>
          </w:p>
        </w:tc>
      </w:tr>
      <w:tr w:rsidR="00EF220E" w:rsidRPr="009B4529" w14:paraId="0AA5A079" w14:textId="77777777" w:rsidTr="00EF220E">
        <w:tc>
          <w:tcPr>
            <w:tcW w:w="4106" w:type="dxa"/>
          </w:tcPr>
          <w:p w14:paraId="35528BE7" w14:textId="0DADA815" w:rsidR="00EF220E" w:rsidRPr="009B4529" w:rsidRDefault="00EF220E" w:rsidP="00874120">
            <w:pPr>
              <w:pStyle w:val="Brezrazmikov"/>
              <w:jc w:val="both"/>
              <w:rPr>
                <w:rFonts w:ascii="Garamond" w:hAnsi="Garamond"/>
                <w:sz w:val="24"/>
                <w:szCs w:val="24"/>
              </w:rPr>
            </w:pPr>
            <w:r w:rsidRPr="009B4529">
              <w:rPr>
                <w:rFonts w:ascii="Garamond" w:hAnsi="Garamond"/>
                <w:sz w:val="24"/>
                <w:szCs w:val="24"/>
              </w:rPr>
              <w:t>Naziv naj športnika na državni ravni</w:t>
            </w:r>
          </w:p>
        </w:tc>
        <w:tc>
          <w:tcPr>
            <w:tcW w:w="2126" w:type="dxa"/>
          </w:tcPr>
          <w:p w14:paraId="3ACDF7BB" w14:textId="78C9ADC3" w:rsidR="00EF220E" w:rsidRPr="009B4529" w:rsidRDefault="00EF220E" w:rsidP="00EF220E">
            <w:pPr>
              <w:pStyle w:val="Brezrazmikov"/>
              <w:jc w:val="center"/>
              <w:rPr>
                <w:rFonts w:ascii="Garamond" w:hAnsi="Garamond"/>
                <w:sz w:val="24"/>
                <w:szCs w:val="24"/>
              </w:rPr>
            </w:pPr>
            <w:r w:rsidRPr="009B4529">
              <w:rPr>
                <w:rFonts w:ascii="Garamond" w:hAnsi="Garamond"/>
                <w:sz w:val="24"/>
                <w:szCs w:val="24"/>
              </w:rPr>
              <w:t>30</w:t>
            </w:r>
          </w:p>
        </w:tc>
      </w:tr>
      <w:tr w:rsidR="00EF220E" w:rsidRPr="009B4529" w14:paraId="63B96A00" w14:textId="77777777" w:rsidTr="00EF220E">
        <w:tc>
          <w:tcPr>
            <w:tcW w:w="4106" w:type="dxa"/>
          </w:tcPr>
          <w:p w14:paraId="17363A87" w14:textId="0B7C4305" w:rsidR="00EF220E" w:rsidRPr="009B4529" w:rsidRDefault="00EF220E" w:rsidP="00874120">
            <w:pPr>
              <w:pStyle w:val="Brezrazmikov"/>
              <w:jc w:val="both"/>
              <w:rPr>
                <w:rFonts w:ascii="Garamond" w:hAnsi="Garamond"/>
                <w:sz w:val="24"/>
                <w:szCs w:val="24"/>
              </w:rPr>
            </w:pPr>
            <w:r w:rsidRPr="009B4529">
              <w:rPr>
                <w:rFonts w:ascii="Garamond" w:hAnsi="Garamond"/>
                <w:sz w:val="24"/>
                <w:szCs w:val="24"/>
              </w:rPr>
              <w:t>Nogomet</w:t>
            </w:r>
          </w:p>
        </w:tc>
        <w:tc>
          <w:tcPr>
            <w:tcW w:w="2126" w:type="dxa"/>
          </w:tcPr>
          <w:p w14:paraId="16700D42" w14:textId="0832ACAF" w:rsidR="00EF220E" w:rsidRPr="009B4529" w:rsidRDefault="00EF220E" w:rsidP="00EF220E">
            <w:pPr>
              <w:pStyle w:val="Brezrazmikov"/>
              <w:jc w:val="center"/>
              <w:rPr>
                <w:rFonts w:ascii="Garamond" w:hAnsi="Garamond"/>
                <w:sz w:val="24"/>
                <w:szCs w:val="24"/>
              </w:rPr>
            </w:pPr>
            <w:r w:rsidRPr="009B4529">
              <w:rPr>
                <w:rFonts w:ascii="Garamond" w:hAnsi="Garamond"/>
                <w:sz w:val="24"/>
                <w:szCs w:val="24"/>
              </w:rPr>
              <w:t>30</w:t>
            </w:r>
          </w:p>
        </w:tc>
      </w:tr>
      <w:tr w:rsidR="00EF220E" w:rsidRPr="009B4529" w14:paraId="67DC3A39" w14:textId="77777777" w:rsidTr="00EF220E">
        <w:tc>
          <w:tcPr>
            <w:tcW w:w="4106" w:type="dxa"/>
          </w:tcPr>
          <w:p w14:paraId="42CCDA4D" w14:textId="64B6FC09" w:rsidR="00EF220E" w:rsidRPr="009B4529" w:rsidRDefault="00EF220E" w:rsidP="00874120">
            <w:pPr>
              <w:pStyle w:val="Brezrazmikov"/>
              <w:jc w:val="both"/>
              <w:rPr>
                <w:rFonts w:ascii="Garamond" w:hAnsi="Garamond"/>
                <w:sz w:val="24"/>
                <w:szCs w:val="24"/>
              </w:rPr>
            </w:pPr>
            <w:r w:rsidRPr="009B4529">
              <w:rPr>
                <w:rFonts w:ascii="Garamond" w:hAnsi="Garamond"/>
                <w:sz w:val="24"/>
                <w:szCs w:val="24"/>
              </w:rPr>
              <w:t>Druga športna panoga</w:t>
            </w:r>
          </w:p>
        </w:tc>
        <w:tc>
          <w:tcPr>
            <w:tcW w:w="2126" w:type="dxa"/>
          </w:tcPr>
          <w:p w14:paraId="47DF9822" w14:textId="1B1762C2" w:rsidR="00EF220E" w:rsidRPr="009B4529" w:rsidRDefault="00EF220E" w:rsidP="00EF220E">
            <w:pPr>
              <w:pStyle w:val="Brezrazmikov"/>
              <w:jc w:val="center"/>
              <w:rPr>
                <w:rFonts w:ascii="Garamond" w:hAnsi="Garamond"/>
                <w:sz w:val="24"/>
                <w:szCs w:val="24"/>
              </w:rPr>
            </w:pPr>
            <w:r w:rsidRPr="009B4529">
              <w:rPr>
                <w:rFonts w:ascii="Garamond" w:hAnsi="Garamond"/>
                <w:sz w:val="24"/>
                <w:szCs w:val="24"/>
              </w:rPr>
              <w:t>5</w:t>
            </w:r>
          </w:p>
        </w:tc>
      </w:tr>
    </w:tbl>
    <w:p w14:paraId="77E0F6AC" w14:textId="0C640E10" w:rsidR="00EF220E" w:rsidRDefault="00EF220E" w:rsidP="00874120">
      <w:pPr>
        <w:pStyle w:val="Brezrazmikov"/>
        <w:jc w:val="both"/>
        <w:rPr>
          <w:rFonts w:ascii="Garamond" w:hAnsi="Garamond"/>
          <w:b/>
          <w:bCs/>
          <w:sz w:val="24"/>
          <w:szCs w:val="24"/>
        </w:rPr>
      </w:pPr>
    </w:p>
    <w:p w14:paraId="32C46D92" w14:textId="24F0E680" w:rsidR="00874120" w:rsidRPr="00581AEE" w:rsidRDefault="00056820" w:rsidP="00874120">
      <w:pPr>
        <w:pStyle w:val="Brezrazmikov"/>
        <w:jc w:val="both"/>
        <w:rPr>
          <w:rFonts w:ascii="Garamond" w:hAnsi="Garamond"/>
          <w:b/>
          <w:bCs/>
          <w:sz w:val="24"/>
          <w:szCs w:val="24"/>
          <w:u w:val="single"/>
        </w:rPr>
      </w:pPr>
      <w:r w:rsidRPr="00581AEE">
        <w:rPr>
          <w:rFonts w:ascii="Garamond" w:hAnsi="Garamond"/>
          <w:b/>
          <w:bCs/>
          <w:sz w:val="24"/>
          <w:szCs w:val="24"/>
          <w:u w:val="single"/>
        </w:rPr>
        <w:t xml:space="preserve">3.3. </w:t>
      </w:r>
      <w:r w:rsidR="00874120" w:rsidRPr="00581AEE">
        <w:rPr>
          <w:rFonts w:ascii="Garamond" w:hAnsi="Garamond"/>
          <w:b/>
          <w:bCs/>
          <w:sz w:val="24"/>
          <w:szCs w:val="24"/>
          <w:u w:val="single"/>
        </w:rPr>
        <w:t>na področju založništva:</w:t>
      </w:r>
    </w:p>
    <w:p w14:paraId="34AC463E" w14:textId="1A72AD9A"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a) deficitarnost;</w:t>
      </w:r>
    </w:p>
    <w:p w14:paraId="13B66E31" w14:textId="06B9AF3C" w:rsidR="00FA78F8" w:rsidRDefault="00874120" w:rsidP="00874120">
      <w:pPr>
        <w:pStyle w:val="Brezrazmikov"/>
        <w:jc w:val="both"/>
        <w:rPr>
          <w:rFonts w:ascii="Garamond" w:hAnsi="Garamond"/>
          <w:sz w:val="24"/>
          <w:szCs w:val="24"/>
        </w:rPr>
      </w:pPr>
      <w:r w:rsidRPr="00874120">
        <w:rPr>
          <w:rFonts w:ascii="Garamond" w:hAnsi="Garamond"/>
          <w:sz w:val="24"/>
          <w:szCs w:val="24"/>
        </w:rPr>
        <w:t>b) reference;</w:t>
      </w:r>
    </w:p>
    <w:p w14:paraId="3C509DD3" w14:textId="6C5DDF23" w:rsidR="00FA78F8" w:rsidRDefault="00FA78F8" w:rsidP="00874120">
      <w:pPr>
        <w:pStyle w:val="Brezrazmikov"/>
        <w:jc w:val="both"/>
        <w:rPr>
          <w:rFonts w:ascii="Garamond" w:hAnsi="Garamond"/>
          <w:b/>
          <w:bCs/>
          <w:sz w:val="24"/>
          <w:szCs w:val="24"/>
        </w:rPr>
      </w:pPr>
    </w:p>
    <w:tbl>
      <w:tblPr>
        <w:tblStyle w:val="Tabelamrea"/>
        <w:tblW w:w="0" w:type="auto"/>
        <w:tblLook w:val="04A0" w:firstRow="1" w:lastRow="0" w:firstColumn="1" w:lastColumn="0" w:noHBand="0" w:noVBand="1"/>
      </w:tblPr>
      <w:tblGrid>
        <w:gridCol w:w="4531"/>
        <w:gridCol w:w="1701"/>
      </w:tblGrid>
      <w:tr w:rsidR="0030202C" w:rsidRPr="00FA78F8" w14:paraId="62660550" w14:textId="77777777" w:rsidTr="001F0E24">
        <w:tc>
          <w:tcPr>
            <w:tcW w:w="4531" w:type="dxa"/>
          </w:tcPr>
          <w:p w14:paraId="7FD4CFE3" w14:textId="77777777" w:rsidR="0030202C" w:rsidRPr="00FA78F8" w:rsidRDefault="0030202C" w:rsidP="001F0E24">
            <w:pPr>
              <w:pStyle w:val="Brezrazmikov"/>
              <w:jc w:val="both"/>
              <w:rPr>
                <w:rFonts w:ascii="Garamond" w:hAnsi="Garamond"/>
                <w:b/>
                <w:bCs/>
                <w:sz w:val="24"/>
                <w:szCs w:val="24"/>
              </w:rPr>
            </w:pPr>
            <w:r w:rsidRPr="00FA78F8">
              <w:rPr>
                <w:rFonts w:ascii="Garamond" w:hAnsi="Garamond"/>
                <w:b/>
                <w:bCs/>
                <w:sz w:val="24"/>
                <w:szCs w:val="24"/>
              </w:rPr>
              <w:t>Vrsta založništva</w:t>
            </w:r>
          </w:p>
        </w:tc>
        <w:tc>
          <w:tcPr>
            <w:tcW w:w="1701" w:type="dxa"/>
          </w:tcPr>
          <w:p w14:paraId="22383C17" w14:textId="77777777" w:rsidR="0030202C" w:rsidRPr="00FA78F8" w:rsidRDefault="0030202C" w:rsidP="001F0E24">
            <w:pPr>
              <w:pStyle w:val="Brezrazmikov"/>
              <w:jc w:val="center"/>
              <w:rPr>
                <w:rFonts w:ascii="Garamond" w:hAnsi="Garamond"/>
                <w:b/>
                <w:bCs/>
                <w:sz w:val="24"/>
                <w:szCs w:val="24"/>
              </w:rPr>
            </w:pPr>
            <w:r w:rsidRPr="00FA78F8">
              <w:rPr>
                <w:rFonts w:ascii="Garamond" w:hAnsi="Garamond"/>
                <w:b/>
                <w:bCs/>
                <w:sz w:val="24"/>
                <w:szCs w:val="24"/>
              </w:rPr>
              <w:t>Število točk</w:t>
            </w:r>
          </w:p>
        </w:tc>
      </w:tr>
      <w:tr w:rsidR="0030202C" w14:paraId="0F29D18F" w14:textId="77777777" w:rsidTr="001F0E24">
        <w:tc>
          <w:tcPr>
            <w:tcW w:w="4531" w:type="dxa"/>
          </w:tcPr>
          <w:p w14:paraId="7EE6A86C" w14:textId="77777777" w:rsidR="0030202C" w:rsidRPr="00FA78F8" w:rsidRDefault="0030202C" w:rsidP="001F0E24">
            <w:pPr>
              <w:pStyle w:val="Brezrazmikov"/>
              <w:jc w:val="both"/>
              <w:rPr>
                <w:rFonts w:ascii="Garamond" w:hAnsi="Garamond"/>
                <w:b/>
                <w:bCs/>
                <w:sz w:val="24"/>
                <w:szCs w:val="24"/>
              </w:rPr>
            </w:pPr>
            <w:r w:rsidRPr="00FA78F8">
              <w:rPr>
                <w:rFonts w:ascii="Garamond" w:hAnsi="Garamond"/>
                <w:b/>
                <w:bCs/>
                <w:sz w:val="24"/>
                <w:szCs w:val="24"/>
              </w:rPr>
              <w:t>Strokovna literatura</w:t>
            </w:r>
          </w:p>
        </w:tc>
        <w:tc>
          <w:tcPr>
            <w:tcW w:w="1701" w:type="dxa"/>
          </w:tcPr>
          <w:p w14:paraId="71D839AF" w14:textId="77777777" w:rsidR="0030202C" w:rsidRDefault="0030202C" w:rsidP="001F0E24">
            <w:pPr>
              <w:pStyle w:val="Brezrazmikov"/>
              <w:jc w:val="center"/>
              <w:rPr>
                <w:rFonts w:ascii="Garamond" w:hAnsi="Garamond"/>
                <w:sz w:val="24"/>
                <w:szCs w:val="24"/>
              </w:rPr>
            </w:pPr>
            <w:r>
              <w:rPr>
                <w:rFonts w:ascii="Garamond" w:hAnsi="Garamond"/>
                <w:sz w:val="24"/>
                <w:szCs w:val="24"/>
              </w:rPr>
              <w:t>10</w:t>
            </w:r>
          </w:p>
        </w:tc>
      </w:tr>
      <w:tr w:rsidR="0030202C" w14:paraId="6E93984C" w14:textId="77777777" w:rsidTr="001F0E24">
        <w:tc>
          <w:tcPr>
            <w:tcW w:w="4531" w:type="dxa"/>
          </w:tcPr>
          <w:p w14:paraId="52590C7A" w14:textId="77777777" w:rsidR="0030202C" w:rsidRPr="00FA78F8" w:rsidRDefault="0030202C" w:rsidP="001F0E24">
            <w:pPr>
              <w:pStyle w:val="Brezrazmikov"/>
              <w:jc w:val="both"/>
              <w:rPr>
                <w:rFonts w:ascii="Garamond" w:hAnsi="Garamond"/>
                <w:b/>
                <w:bCs/>
                <w:sz w:val="24"/>
                <w:szCs w:val="24"/>
              </w:rPr>
            </w:pPr>
            <w:r w:rsidRPr="00FA78F8">
              <w:rPr>
                <w:rFonts w:ascii="Garamond" w:hAnsi="Garamond"/>
                <w:b/>
                <w:bCs/>
                <w:sz w:val="24"/>
                <w:szCs w:val="24"/>
              </w:rPr>
              <w:t>Občasne publikacije</w:t>
            </w:r>
          </w:p>
        </w:tc>
        <w:tc>
          <w:tcPr>
            <w:tcW w:w="1701" w:type="dxa"/>
          </w:tcPr>
          <w:p w14:paraId="3D4080A2" w14:textId="77777777" w:rsidR="0030202C" w:rsidRDefault="0030202C" w:rsidP="001F0E24">
            <w:pPr>
              <w:pStyle w:val="Brezrazmikov"/>
              <w:jc w:val="center"/>
              <w:rPr>
                <w:rFonts w:ascii="Garamond" w:hAnsi="Garamond"/>
                <w:sz w:val="24"/>
                <w:szCs w:val="24"/>
              </w:rPr>
            </w:pPr>
            <w:r>
              <w:rPr>
                <w:rFonts w:ascii="Garamond" w:hAnsi="Garamond"/>
                <w:sz w:val="24"/>
                <w:szCs w:val="24"/>
              </w:rPr>
              <w:t>5</w:t>
            </w:r>
          </w:p>
        </w:tc>
      </w:tr>
      <w:tr w:rsidR="0030202C" w14:paraId="211F5017" w14:textId="77777777" w:rsidTr="001F0E24">
        <w:tc>
          <w:tcPr>
            <w:tcW w:w="4531" w:type="dxa"/>
          </w:tcPr>
          <w:p w14:paraId="2F468675" w14:textId="77777777" w:rsidR="0030202C" w:rsidRPr="00FA78F8" w:rsidRDefault="0030202C" w:rsidP="001F0E24">
            <w:pPr>
              <w:pStyle w:val="Brezrazmikov"/>
              <w:jc w:val="both"/>
              <w:rPr>
                <w:rFonts w:ascii="Garamond" w:hAnsi="Garamond"/>
                <w:b/>
                <w:bCs/>
                <w:sz w:val="24"/>
                <w:szCs w:val="24"/>
              </w:rPr>
            </w:pPr>
            <w:r w:rsidRPr="00FA78F8">
              <w:rPr>
                <w:rFonts w:ascii="Garamond" w:hAnsi="Garamond"/>
                <w:b/>
                <w:bCs/>
                <w:sz w:val="24"/>
                <w:szCs w:val="24"/>
              </w:rPr>
              <w:t>Propagandno gradivo</w:t>
            </w:r>
          </w:p>
        </w:tc>
        <w:tc>
          <w:tcPr>
            <w:tcW w:w="1701" w:type="dxa"/>
          </w:tcPr>
          <w:p w14:paraId="3FA1113E" w14:textId="77777777" w:rsidR="0030202C" w:rsidRDefault="0030202C" w:rsidP="001F0E24">
            <w:pPr>
              <w:pStyle w:val="Brezrazmikov"/>
              <w:jc w:val="center"/>
              <w:rPr>
                <w:rFonts w:ascii="Garamond" w:hAnsi="Garamond"/>
                <w:sz w:val="24"/>
                <w:szCs w:val="24"/>
              </w:rPr>
            </w:pPr>
            <w:r>
              <w:rPr>
                <w:rFonts w:ascii="Garamond" w:hAnsi="Garamond"/>
                <w:sz w:val="24"/>
                <w:szCs w:val="24"/>
              </w:rPr>
              <w:t>3</w:t>
            </w:r>
          </w:p>
        </w:tc>
      </w:tr>
    </w:tbl>
    <w:p w14:paraId="684621B2" w14:textId="6613D959" w:rsidR="0030202C" w:rsidRDefault="0030202C" w:rsidP="00874120">
      <w:pPr>
        <w:pStyle w:val="Brezrazmikov"/>
        <w:jc w:val="both"/>
        <w:rPr>
          <w:rFonts w:ascii="Garamond" w:hAnsi="Garamond"/>
          <w:b/>
          <w:bCs/>
          <w:sz w:val="24"/>
          <w:szCs w:val="24"/>
        </w:rPr>
      </w:pPr>
      <w:r w:rsidRPr="00581AEE">
        <w:rPr>
          <w:rFonts w:ascii="Garamond" w:hAnsi="Garamond"/>
          <w:b/>
          <w:bCs/>
          <w:sz w:val="24"/>
          <w:szCs w:val="24"/>
        </w:rPr>
        <w:t>Število točk se sešteva v primeru različne vrste založništva in množi v primeru večjega števila posamezne vrste založništva</w:t>
      </w:r>
      <w:r>
        <w:rPr>
          <w:rFonts w:ascii="Garamond" w:hAnsi="Garamond"/>
          <w:b/>
          <w:bCs/>
          <w:sz w:val="24"/>
          <w:szCs w:val="24"/>
        </w:rPr>
        <w:t>.</w:t>
      </w:r>
    </w:p>
    <w:p w14:paraId="1EBAD046" w14:textId="77777777" w:rsidR="0030202C" w:rsidRDefault="0030202C" w:rsidP="00874120">
      <w:pPr>
        <w:pStyle w:val="Brezrazmikov"/>
        <w:jc w:val="both"/>
        <w:rPr>
          <w:rFonts w:ascii="Garamond" w:hAnsi="Garamond"/>
          <w:b/>
          <w:bCs/>
          <w:sz w:val="24"/>
          <w:szCs w:val="24"/>
        </w:rPr>
      </w:pPr>
    </w:p>
    <w:p w14:paraId="7EDF3D6E" w14:textId="2BB43B38" w:rsidR="00874120" w:rsidRPr="00581AEE" w:rsidRDefault="00056820" w:rsidP="00874120">
      <w:pPr>
        <w:pStyle w:val="Brezrazmikov"/>
        <w:jc w:val="both"/>
        <w:rPr>
          <w:rFonts w:ascii="Garamond" w:hAnsi="Garamond"/>
          <w:b/>
          <w:bCs/>
          <w:sz w:val="24"/>
          <w:szCs w:val="24"/>
          <w:u w:val="single"/>
        </w:rPr>
      </w:pPr>
      <w:r w:rsidRPr="00581AEE">
        <w:rPr>
          <w:rFonts w:ascii="Garamond" w:hAnsi="Garamond"/>
          <w:b/>
          <w:bCs/>
          <w:sz w:val="24"/>
          <w:szCs w:val="24"/>
          <w:u w:val="single"/>
        </w:rPr>
        <w:t xml:space="preserve">3.4. </w:t>
      </w:r>
      <w:r w:rsidR="00874120" w:rsidRPr="00581AEE">
        <w:rPr>
          <w:rFonts w:ascii="Garamond" w:hAnsi="Garamond"/>
          <w:b/>
          <w:bCs/>
          <w:sz w:val="24"/>
          <w:szCs w:val="24"/>
          <w:u w:val="single"/>
        </w:rPr>
        <w:t>na področju znanstvenoraziskovalne dejavnosti:</w:t>
      </w:r>
    </w:p>
    <w:p w14:paraId="5544A217" w14:textId="47F03AD4"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a) izvedljivost in gospodarnost projekta;</w:t>
      </w:r>
    </w:p>
    <w:p w14:paraId="450B3362" w14:textId="77777777"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b) razvojna kakovost;</w:t>
      </w:r>
    </w:p>
    <w:p w14:paraId="59BF0713" w14:textId="77777777"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c) relevantnost in potencialni vpliv projekta;</w:t>
      </w:r>
    </w:p>
    <w:p w14:paraId="107F40E4" w14:textId="1763CFBB" w:rsidR="00874120" w:rsidRDefault="00874120" w:rsidP="00874120">
      <w:pPr>
        <w:pStyle w:val="Brezrazmikov"/>
        <w:jc w:val="both"/>
        <w:rPr>
          <w:rFonts w:ascii="Garamond" w:hAnsi="Garamond"/>
          <w:sz w:val="24"/>
          <w:szCs w:val="24"/>
        </w:rPr>
      </w:pPr>
      <w:r w:rsidRPr="00874120">
        <w:rPr>
          <w:rFonts w:ascii="Garamond" w:hAnsi="Garamond"/>
          <w:sz w:val="24"/>
          <w:szCs w:val="24"/>
        </w:rPr>
        <w:t>č) reference;</w:t>
      </w:r>
    </w:p>
    <w:p w14:paraId="09D51343" w14:textId="252EAA2D" w:rsidR="00581AEE" w:rsidRDefault="00581AEE" w:rsidP="0030202C">
      <w:pPr>
        <w:pStyle w:val="Brezrazmikov"/>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85"/>
        <w:gridCol w:w="1465"/>
        <w:gridCol w:w="1465"/>
        <w:gridCol w:w="1247"/>
      </w:tblGrid>
      <w:tr w:rsidR="0030202C" w:rsidRPr="00581AEE" w14:paraId="6F82F70C" w14:textId="77777777" w:rsidTr="001F0E24">
        <w:tc>
          <w:tcPr>
            <w:tcW w:w="5302" w:type="dxa"/>
            <w:vMerge w:val="restart"/>
            <w:shd w:val="clear" w:color="auto" w:fill="FFFFFF"/>
            <w:tcMar>
              <w:top w:w="0" w:type="dxa"/>
              <w:left w:w="108" w:type="dxa"/>
              <w:bottom w:w="0" w:type="dxa"/>
              <w:right w:w="108" w:type="dxa"/>
            </w:tcMar>
            <w:hideMark/>
          </w:tcPr>
          <w:p w14:paraId="5A1D1935" w14:textId="77777777" w:rsidR="0030202C" w:rsidRPr="00581AEE" w:rsidRDefault="0030202C" w:rsidP="001F0E24">
            <w:pPr>
              <w:pStyle w:val="Brezrazmikov"/>
              <w:rPr>
                <w:rFonts w:ascii="Garamond" w:hAnsi="Garamond"/>
                <w:sz w:val="24"/>
                <w:szCs w:val="24"/>
              </w:rPr>
            </w:pPr>
            <w:r>
              <w:rPr>
                <w:rFonts w:ascii="Garamond" w:hAnsi="Garamond"/>
                <w:b/>
                <w:bCs/>
                <w:sz w:val="24"/>
                <w:szCs w:val="24"/>
              </w:rPr>
              <w:t>VSEBINA DEJAVNOSTI</w:t>
            </w:r>
          </w:p>
        </w:tc>
        <w:tc>
          <w:tcPr>
            <w:tcW w:w="4507" w:type="dxa"/>
            <w:gridSpan w:val="3"/>
            <w:shd w:val="clear" w:color="auto" w:fill="FFFFFF"/>
            <w:tcMar>
              <w:top w:w="0" w:type="dxa"/>
              <w:left w:w="108" w:type="dxa"/>
              <w:bottom w:w="0" w:type="dxa"/>
              <w:right w:w="108" w:type="dxa"/>
            </w:tcMar>
            <w:hideMark/>
          </w:tcPr>
          <w:p w14:paraId="295CFDD7" w14:textId="77777777" w:rsidR="0030202C" w:rsidRPr="00581AEE" w:rsidRDefault="0030202C" w:rsidP="001F0E24">
            <w:pPr>
              <w:pStyle w:val="Brezrazmikov"/>
              <w:jc w:val="both"/>
              <w:rPr>
                <w:rFonts w:ascii="Garamond" w:hAnsi="Garamond"/>
                <w:sz w:val="24"/>
                <w:szCs w:val="24"/>
              </w:rPr>
            </w:pPr>
            <w:r w:rsidRPr="00581AEE">
              <w:rPr>
                <w:rFonts w:ascii="Garamond" w:hAnsi="Garamond"/>
                <w:b/>
                <w:bCs/>
                <w:sz w:val="24"/>
                <w:szCs w:val="24"/>
              </w:rPr>
              <w:t>Št. točk/raziskavo</w:t>
            </w:r>
          </w:p>
        </w:tc>
      </w:tr>
      <w:tr w:rsidR="0030202C" w:rsidRPr="00581AEE" w14:paraId="1E370851" w14:textId="77777777" w:rsidTr="001F0E24">
        <w:tc>
          <w:tcPr>
            <w:tcW w:w="0" w:type="auto"/>
            <w:vMerge/>
            <w:shd w:val="clear" w:color="auto" w:fill="FFFFFF"/>
            <w:vAlign w:val="center"/>
            <w:hideMark/>
          </w:tcPr>
          <w:p w14:paraId="0E4C6E50" w14:textId="77777777" w:rsidR="0030202C" w:rsidRPr="00581AEE" w:rsidRDefault="0030202C" w:rsidP="001F0E24">
            <w:pPr>
              <w:pStyle w:val="Brezrazmikov"/>
              <w:jc w:val="both"/>
              <w:rPr>
                <w:rFonts w:ascii="Garamond" w:hAnsi="Garamond"/>
                <w:sz w:val="24"/>
                <w:szCs w:val="24"/>
              </w:rPr>
            </w:pPr>
          </w:p>
        </w:tc>
        <w:tc>
          <w:tcPr>
            <w:tcW w:w="1585" w:type="dxa"/>
            <w:shd w:val="clear" w:color="auto" w:fill="FFFFFF"/>
            <w:tcMar>
              <w:top w:w="0" w:type="dxa"/>
              <w:left w:w="108" w:type="dxa"/>
              <w:bottom w:w="0" w:type="dxa"/>
              <w:right w:w="108" w:type="dxa"/>
            </w:tcMar>
            <w:hideMark/>
          </w:tcPr>
          <w:p w14:paraId="2530BCB8" w14:textId="77777777" w:rsidR="0030202C" w:rsidRPr="00581AEE" w:rsidRDefault="0030202C" w:rsidP="001F0E24">
            <w:pPr>
              <w:pStyle w:val="Brezrazmikov"/>
              <w:jc w:val="both"/>
              <w:rPr>
                <w:rFonts w:ascii="Garamond" w:hAnsi="Garamond"/>
                <w:sz w:val="24"/>
                <w:szCs w:val="24"/>
              </w:rPr>
            </w:pPr>
            <w:r w:rsidRPr="00581AEE">
              <w:rPr>
                <w:rFonts w:ascii="Garamond" w:hAnsi="Garamond"/>
                <w:b/>
                <w:bCs/>
                <w:sz w:val="24"/>
                <w:szCs w:val="24"/>
              </w:rPr>
              <w:t>1. leto</w:t>
            </w:r>
          </w:p>
        </w:tc>
        <w:tc>
          <w:tcPr>
            <w:tcW w:w="1585" w:type="dxa"/>
            <w:shd w:val="clear" w:color="auto" w:fill="FFFFFF"/>
            <w:tcMar>
              <w:top w:w="0" w:type="dxa"/>
              <w:left w:w="108" w:type="dxa"/>
              <w:bottom w:w="0" w:type="dxa"/>
              <w:right w:w="108" w:type="dxa"/>
            </w:tcMar>
            <w:hideMark/>
          </w:tcPr>
          <w:p w14:paraId="59C4A786" w14:textId="77777777" w:rsidR="0030202C" w:rsidRPr="00581AEE" w:rsidRDefault="0030202C" w:rsidP="001F0E24">
            <w:pPr>
              <w:pStyle w:val="Brezrazmikov"/>
              <w:jc w:val="both"/>
              <w:rPr>
                <w:rFonts w:ascii="Garamond" w:hAnsi="Garamond"/>
                <w:sz w:val="24"/>
                <w:szCs w:val="24"/>
              </w:rPr>
            </w:pPr>
            <w:r w:rsidRPr="00581AEE">
              <w:rPr>
                <w:rFonts w:ascii="Garamond" w:hAnsi="Garamond"/>
                <w:b/>
                <w:bCs/>
                <w:sz w:val="24"/>
                <w:szCs w:val="24"/>
              </w:rPr>
              <w:t>2. leto</w:t>
            </w:r>
          </w:p>
        </w:tc>
        <w:tc>
          <w:tcPr>
            <w:tcW w:w="1337" w:type="dxa"/>
            <w:shd w:val="clear" w:color="auto" w:fill="FFFFFF"/>
            <w:tcMar>
              <w:top w:w="0" w:type="dxa"/>
              <w:left w:w="108" w:type="dxa"/>
              <w:bottom w:w="0" w:type="dxa"/>
              <w:right w:w="108" w:type="dxa"/>
            </w:tcMar>
            <w:hideMark/>
          </w:tcPr>
          <w:p w14:paraId="685BA0DC" w14:textId="77777777" w:rsidR="0030202C" w:rsidRPr="00581AEE" w:rsidRDefault="0030202C" w:rsidP="001F0E24">
            <w:pPr>
              <w:pStyle w:val="Brezrazmikov"/>
              <w:jc w:val="both"/>
              <w:rPr>
                <w:rFonts w:ascii="Garamond" w:hAnsi="Garamond"/>
                <w:sz w:val="24"/>
                <w:szCs w:val="24"/>
              </w:rPr>
            </w:pPr>
            <w:r w:rsidRPr="00581AEE">
              <w:rPr>
                <w:rFonts w:ascii="Garamond" w:hAnsi="Garamond"/>
                <w:b/>
                <w:bCs/>
                <w:sz w:val="24"/>
                <w:szCs w:val="24"/>
              </w:rPr>
              <w:t>3. leto</w:t>
            </w:r>
          </w:p>
        </w:tc>
      </w:tr>
      <w:tr w:rsidR="0030202C" w:rsidRPr="00581AEE" w14:paraId="258E853E" w14:textId="77777777" w:rsidTr="001F0E24">
        <w:tc>
          <w:tcPr>
            <w:tcW w:w="5302" w:type="dxa"/>
            <w:shd w:val="clear" w:color="auto" w:fill="FFFFFF"/>
            <w:tcMar>
              <w:top w:w="0" w:type="dxa"/>
              <w:left w:w="108" w:type="dxa"/>
              <w:bottom w:w="0" w:type="dxa"/>
              <w:right w:w="108" w:type="dxa"/>
            </w:tcMar>
            <w:hideMark/>
          </w:tcPr>
          <w:p w14:paraId="4046D096" w14:textId="77777777" w:rsidR="0030202C" w:rsidRPr="00581AEE" w:rsidRDefault="0030202C" w:rsidP="001F0E24">
            <w:pPr>
              <w:pStyle w:val="Brezrazmikov"/>
              <w:rPr>
                <w:rFonts w:ascii="Garamond" w:hAnsi="Garamond"/>
                <w:sz w:val="24"/>
                <w:szCs w:val="24"/>
              </w:rPr>
            </w:pPr>
            <w:r w:rsidRPr="00581AEE">
              <w:rPr>
                <w:rFonts w:ascii="Garamond" w:hAnsi="Garamond"/>
                <w:sz w:val="24"/>
                <w:szCs w:val="24"/>
              </w:rPr>
              <w:t>Celotna izvedba (meritve, obdelava rezultatov in interpretacija) znanstveno-raziskovalnega dela, pomembnega za razvoj športa v Občini Markovci</w:t>
            </w:r>
          </w:p>
        </w:tc>
        <w:tc>
          <w:tcPr>
            <w:tcW w:w="1585" w:type="dxa"/>
            <w:shd w:val="clear" w:color="auto" w:fill="FFFFFF"/>
            <w:tcMar>
              <w:top w:w="0" w:type="dxa"/>
              <w:left w:w="108" w:type="dxa"/>
              <w:bottom w:w="0" w:type="dxa"/>
              <w:right w:w="108" w:type="dxa"/>
            </w:tcMar>
            <w:hideMark/>
          </w:tcPr>
          <w:p w14:paraId="77BCD711" w14:textId="77777777" w:rsidR="0030202C" w:rsidRPr="00581AEE" w:rsidRDefault="0030202C" w:rsidP="001F0E24">
            <w:pPr>
              <w:pStyle w:val="Brezrazmikov"/>
              <w:jc w:val="both"/>
              <w:rPr>
                <w:rFonts w:ascii="Garamond" w:hAnsi="Garamond"/>
                <w:sz w:val="24"/>
                <w:szCs w:val="24"/>
              </w:rPr>
            </w:pPr>
            <w:r w:rsidRPr="00581AEE">
              <w:rPr>
                <w:rFonts w:ascii="Garamond" w:hAnsi="Garamond"/>
                <w:sz w:val="24"/>
                <w:szCs w:val="24"/>
              </w:rPr>
              <w:t>20</w:t>
            </w:r>
          </w:p>
        </w:tc>
        <w:tc>
          <w:tcPr>
            <w:tcW w:w="1585" w:type="dxa"/>
            <w:shd w:val="clear" w:color="auto" w:fill="FFFFFF"/>
            <w:tcMar>
              <w:top w:w="0" w:type="dxa"/>
              <w:left w:w="108" w:type="dxa"/>
              <w:bottom w:w="0" w:type="dxa"/>
              <w:right w:w="108" w:type="dxa"/>
            </w:tcMar>
            <w:hideMark/>
          </w:tcPr>
          <w:p w14:paraId="22939972" w14:textId="77777777" w:rsidR="0030202C" w:rsidRPr="00581AEE" w:rsidRDefault="0030202C" w:rsidP="001F0E24">
            <w:pPr>
              <w:pStyle w:val="Brezrazmikov"/>
              <w:jc w:val="both"/>
              <w:rPr>
                <w:rFonts w:ascii="Garamond" w:hAnsi="Garamond"/>
                <w:sz w:val="24"/>
                <w:szCs w:val="24"/>
              </w:rPr>
            </w:pPr>
            <w:r w:rsidRPr="00581AEE">
              <w:rPr>
                <w:rFonts w:ascii="Garamond" w:hAnsi="Garamond"/>
                <w:sz w:val="24"/>
                <w:szCs w:val="24"/>
              </w:rPr>
              <w:t>15</w:t>
            </w:r>
          </w:p>
        </w:tc>
        <w:tc>
          <w:tcPr>
            <w:tcW w:w="1337" w:type="dxa"/>
            <w:shd w:val="clear" w:color="auto" w:fill="FFFFFF"/>
            <w:tcMar>
              <w:top w:w="0" w:type="dxa"/>
              <w:left w:w="108" w:type="dxa"/>
              <w:bottom w:w="0" w:type="dxa"/>
              <w:right w:w="108" w:type="dxa"/>
            </w:tcMar>
            <w:hideMark/>
          </w:tcPr>
          <w:p w14:paraId="13725E0B" w14:textId="77777777" w:rsidR="0030202C" w:rsidRPr="00581AEE" w:rsidRDefault="0030202C" w:rsidP="001F0E24">
            <w:pPr>
              <w:pStyle w:val="Brezrazmikov"/>
              <w:jc w:val="both"/>
              <w:rPr>
                <w:rFonts w:ascii="Garamond" w:hAnsi="Garamond"/>
                <w:sz w:val="24"/>
                <w:szCs w:val="24"/>
              </w:rPr>
            </w:pPr>
            <w:r w:rsidRPr="00581AEE">
              <w:rPr>
                <w:rFonts w:ascii="Garamond" w:hAnsi="Garamond"/>
                <w:sz w:val="24"/>
                <w:szCs w:val="24"/>
              </w:rPr>
              <w:t>12</w:t>
            </w:r>
          </w:p>
        </w:tc>
      </w:tr>
      <w:tr w:rsidR="0030202C" w:rsidRPr="00581AEE" w14:paraId="6BE4F3D1" w14:textId="77777777" w:rsidTr="001F0E24">
        <w:tc>
          <w:tcPr>
            <w:tcW w:w="5302" w:type="dxa"/>
            <w:shd w:val="clear" w:color="auto" w:fill="FFFFFF"/>
            <w:tcMar>
              <w:top w:w="0" w:type="dxa"/>
              <w:left w:w="108" w:type="dxa"/>
              <w:bottom w:w="0" w:type="dxa"/>
              <w:right w:w="108" w:type="dxa"/>
            </w:tcMar>
            <w:hideMark/>
          </w:tcPr>
          <w:p w14:paraId="679A6CAB" w14:textId="77777777" w:rsidR="0030202C" w:rsidRPr="00581AEE" w:rsidRDefault="0030202C" w:rsidP="001F0E24">
            <w:pPr>
              <w:pStyle w:val="Brezrazmikov"/>
              <w:rPr>
                <w:rFonts w:ascii="Garamond" w:hAnsi="Garamond"/>
                <w:sz w:val="24"/>
                <w:szCs w:val="24"/>
              </w:rPr>
            </w:pPr>
            <w:r w:rsidRPr="00581AEE">
              <w:rPr>
                <w:rFonts w:ascii="Garamond" w:hAnsi="Garamond"/>
                <w:sz w:val="24"/>
                <w:szCs w:val="24"/>
              </w:rPr>
              <w:t>Meritve in obdelava podatkov znanstveno-raziskovalnega dela, pomembnega za razvoj športa v Občini  Markovci</w:t>
            </w:r>
          </w:p>
        </w:tc>
        <w:tc>
          <w:tcPr>
            <w:tcW w:w="1585" w:type="dxa"/>
            <w:shd w:val="clear" w:color="auto" w:fill="FFFFFF"/>
            <w:tcMar>
              <w:top w:w="0" w:type="dxa"/>
              <w:left w:w="108" w:type="dxa"/>
              <w:bottom w:w="0" w:type="dxa"/>
              <w:right w:w="108" w:type="dxa"/>
            </w:tcMar>
            <w:hideMark/>
          </w:tcPr>
          <w:p w14:paraId="2A47D176" w14:textId="77777777" w:rsidR="0030202C" w:rsidRPr="00581AEE" w:rsidRDefault="0030202C" w:rsidP="001F0E24">
            <w:pPr>
              <w:pStyle w:val="Brezrazmikov"/>
              <w:jc w:val="both"/>
              <w:rPr>
                <w:rFonts w:ascii="Garamond" w:hAnsi="Garamond"/>
                <w:sz w:val="24"/>
                <w:szCs w:val="24"/>
              </w:rPr>
            </w:pPr>
            <w:r w:rsidRPr="00581AEE">
              <w:rPr>
                <w:rFonts w:ascii="Garamond" w:hAnsi="Garamond"/>
                <w:sz w:val="24"/>
                <w:szCs w:val="24"/>
              </w:rPr>
              <w:t>10</w:t>
            </w:r>
          </w:p>
        </w:tc>
        <w:tc>
          <w:tcPr>
            <w:tcW w:w="1585" w:type="dxa"/>
            <w:shd w:val="clear" w:color="auto" w:fill="FFFFFF"/>
            <w:tcMar>
              <w:top w:w="0" w:type="dxa"/>
              <w:left w:w="108" w:type="dxa"/>
              <w:bottom w:w="0" w:type="dxa"/>
              <w:right w:w="108" w:type="dxa"/>
            </w:tcMar>
            <w:hideMark/>
          </w:tcPr>
          <w:p w14:paraId="203B6094" w14:textId="77777777" w:rsidR="0030202C" w:rsidRPr="00581AEE" w:rsidRDefault="0030202C" w:rsidP="001F0E24">
            <w:pPr>
              <w:pStyle w:val="Brezrazmikov"/>
              <w:jc w:val="both"/>
              <w:rPr>
                <w:rFonts w:ascii="Garamond" w:hAnsi="Garamond"/>
                <w:sz w:val="24"/>
                <w:szCs w:val="24"/>
              </w:rPr>
            </w:pPr>
            <w:r w:rsidRPr="00581AEE">
              <w:rPr>
                <w:rFonts w:ascii="Garamond" w:hAnsi="Garamond"/>
                <w:sz w:val="24"/>
                <w:szCs w:val="24"/>
              </w:rPr>
              <w:t>7</w:t>
            </w:r>
          </w:p>
        </w:tc>
        <w:tc>
          <w:tcPr>
            <w:tcW w:w="1337" w:type="dxa"/>
            <w:shd w:val="clear" w:color="auto" w:fill="FFFFFF"/>
            <w:tcMar>
              <w:top w:w="0" w:type="dxa"/>
              <w:left w:w="108" w:type="dxa"/>
              <w:bottom w:w="0" w:type="dxa"/>
              <w:right w:w="108" w:type="dxa"/>
            </w:tcMar>
            <w:hideMark/>
          </w:tcPr>
          <w:p w14:paraId="20F4D6E6" w14:textId="77777777" w:rsidR="0030202C" w:rsidRPr="00581AEE" w:rsidRDefault="0030202C" w:rsidP="001F0E24">
            <w:pPr>
              <w:pStyle w:val="Brezrazmikov"/>
              <w:jc w:val="both"/>
              <w:rPr>
                <w:rFonts w:ascii="Garamond" w:hAnsi="Garamond"/>
                <w:sz w:val="24"/>
                <w:szCs w:val="24"/>
              </w:rPr>
            </w:pPr>
            <w:r w:rsidRPr="00581AEE">
              <w:rPr>
                <w:rFonts w:ascii="Garamond" w:hAnsi="Garamond"/>
                <w:sz w:val="24"/>
                <w:szCs w:val="24"/>
              </w:rPr>
              <w:t>/</w:t>
            </w:r>
          </w:p>
        </w:tc>
      </w:tr>
      <w:tr w:rsidR="0030202C" w:rsidRPr="00581AEE" w14:paraId="06F7D459" w14:textId="77777777" w:rsidTr="001F0E24">
        <w:tc>
          <w:tcPr>
            <w:tcW w:w="5302" w:type="dxa"/>
            <w:shd w:val="clear" w:color="auto" w:fill="FFFFFF"/>
            <w:tcMar>
              <w:top w:w="0" w:type="dxa"/>
              <w:left w:w="108" w:type="dxa"/>
              <w:bottom w:w="0" w:type="dxa"/>
              <w:right w:w="108" w:type="dxa"/>
            </w:tcMar>
            <w:hideMark/>
          </w:tcPr>
          <w:p w14:paraId="496A96F4" w14:textId="77777777" w:rsidR="0030202C" w:rsidRPr="00581AEE" w:rsidRDefault="0030202C" w:rsidP="001F0E24">
            <w:pPr>
              <w:pStyle w:val="Brezrazmikov"/>
              <w:rPr>
                <w:rFonts w:ascii="Garamond" w:hAnsi="Garamond"/>
                <w:sz w:val="24"/>
                <w:szCs w:val="24"/>
              </w:rPr>
            </w:pPr>
            <w:r w:rsidRPr="00581AEE">
              <w:rPr>
                <w:rFonts w:ascii="Garamond" w:hAnsi="Garamond"/>
                <w:sz w:val="24"/>
                <w:szCs w:val="24"/>
              </w:rPr>
              <w:t>Izvedba meritev za izdelavo znanstveno-raziskovalnega dela, pomembnega za razvoj športa v Občini Markovci</w:t>
            </w:r>
          </w:p>
        </w:tc>
        <w:tc>
          <w:tcPr>
            <w:tcW w:w="1585" w:type="dxa"/>
            <w:shd w:val="clear" w:color="auto" w:fill="FFFFFF"/>
            <w:tcMar>
              <w:top w:w="0" w:type="dxa"/>
              <w:left w:w="108" w:type="dxa"/>
              <w:bottom w:w="0" w:type="dxa"/>
              <w:right w:w="108" w:type="dxa"/>
            </w:tcMar>
            <w:hideMark/>
          </w:tcPr>
          <w:p w14:paraId="192DFC90" w14:textId="77777777" w:rsidR="0030202C" w:rsidRPr="00581AEE" w:rsidRDefault="0030202C" w:rsidP="001F0E24">
            <w:pPr>
              <w:pStyle w:val="Brezrazmikov"/>
              <w:jc w:val="both"/>
              <w:rPr>
                <w:rFonts w:ascii="Garamond" w:hAnsi="Garamond"/>
                <w:sz w:val="24"/>
                <w:szCs w:val="24"/>
              </w:rPr>
            </w:pPr>
            <w:r w:rsidRPr="00581AEE">
              <w:rPr>
                <w:rFonts w:ascii="Garamond" w:hAnsi="Garamond"/>
                <w:sz w:val="24"/>
                <w:szCs w:val="24"/>
              </w:rPr>
              <w:t>5</w:t>
            </w:r>
          </w:p>
        </w:tc>
        <w:tc>
          <w:tcPr>
            <w:tcW w:w="1585" w:type="dxa"/>
            <w:shd w:val="clear" w:color="auto" w:fill="FFFFFF"/>
            <w:tcMar>
              <w:top w:w="0" w:type="dxa"/>
              <w:left w:w="108" w:type="dxa"/>
              <w:bottom w:w="0" w:type="dxa"/>
              <w:right w:w="108" w:type="dxa"/>
            </w:tcMar>
            <w:hideMark/>
          </w:tcPr>
          <w:p w14:paraId="143EE5B3" w14:textId="77777777" w:rsidR="0030202C" w:rsidRPr="00581AEE" w:rsidRDefault="0030202C" w:rsidP="001F0E24">
            <w:pPr>
              <w:pStyle w:val="Brezrazmikov"/>
              <w:jc w:val="both"/>
              <w:rPr>
                <w:rFonts w:ascii="Garamond" w:hAnsi="Garamond"/>
                <w:sz w:val="24"/>
                <w:szCs w:val="24"/>
              </w:rPr>
            </w:pPr>
            <w:r w:rsidRPr="00581AEE">
              <w:rPr>
                <w:rFonts w:ascii="Garamond" w:hAnsi="Garamond"/>
                <w:sz w:val="24"/>
                <w:szCs w:val="24"/>
              </w:rPr>
              <w:t>/</w:t>
            </w:r>
          </w:p>
        </w:tc>
        <w:tc>
          <w:tcPr>
            <w:tcW w:w="1337" w:type="dxa"/>
            <w:shd w:val="clear" w:color="auto" w:fill="FFFFFF"/>
            <w:tcMar>
              <w:top w:w="0" w:type="dxa"/>
              <w:left w:w="108" w:type="dxa"/>
              <w:bottom w:w="0" w:type="dxa"/>
              <w:right w:w="108" w:type="dxa"/>
            </w:tcMar>
            <w:hideMark/>
          </w:tcPr>
          <w:p w14:paraId="4BFEBF25" w14:textId="77777777" w:rsidR="0030202C" w:rsidRPr="00581AEE" w:rsidRDefault="0030202C" w:rsidP="001F0E24">
            <w:pPr>
              <w:pStyle w:val="Brezrazmikov"/>
              <w:jc w:val="both"/>
              <w:rPr>
                <w:rFonts w:ascii="Garamond" w:hAnsi="Garamond"/>
                <w:sz w:val="24"/>
                <w:szCs w:val="24"/>
              </w:rPr>
            </w:pPr>
            <w:r w:rsidRPr="00581AEE">
              <w:rPr>
                <w:rFonts w:ascii="Garamond" w:hAnsi="Garamond"/>
                <w:sz w:val="24"/>
                <w:szCs w:val="24"/>
              </w:rPr>
              <w:t>/</w:t>
            </w:r>
          </w:p>
        </w:tc>
      </w:tr>
    </w:tbl>
    <w:p w14:paraId="0DC50352" w14:textId="77777777" w:rsidR="0030202C" w:rsidRPr="00874120" w:rsidRDefault="0030202C" w:rsidP="0030202C">
      <w:pPr>
        <w:pStyle w:val="Brezrazmikov"/>
        <w:jc w:val="both"/>
        <w:rPr>
          <w:rFonts w:ascii="Garamond" w:hAnsi="Garamond"/>
          <w:sz w:val="24"/>
          <w:szCs w:val="24"/>
        </w:rPr>
      </w:pPr>
    </w:p>
    <w:p w14:paraId="7CE92E43" w14:textId="4EBD55F5" w:rsidR="00874120" w:rsidRPr="00581AEE" w:rsidRDefault="00056820" w:rsidP="00874120">
      <w:pPr>
        <w:pStyle w:val="Brezrazmikov"/>
        <w:jc w:val="both"/>
        <w:rPr>
          <w:rFonts w:ascii="Garamond" w:hAnsi="Garamond"/>
          <w:b/>
          <w:bCs/>
          <w:sz w:val="24"/>
          <w:szCs w:val="24"/>
          <w:u w:val="single"/>
        </w:rPr>
      </w:pPr>
      <w:r w:rsidRPr="00581AEE">
        <w:rPr>
          <w:rFonts w:ascii="Garamond" w:hAnsi="Garamond"/>
          <w:b/>
          <w:bCs/>
          <w:sz w:val="24"/>
          <w:szCs w:val="24"/>
          <w:u w:val="single"/>
        </w:rPr>
        <w:t xml:space="preserve">3.5. </w:t>
      </w:r>
      <w:r w:rsidR="00874120" w:rsidRPr="00581AEE">
        <w:rPr>
          <w:rFonts w:ascii="Garamond" w:hAnsi="Garamond"/>
          <w:b/>
          <w:bCs/>
          <w:sz w:val="24"/>
          <w:szCs w:val="24"/>
          <w:u w:val="single"/>
        </w:rPr>
        <w:t>na področju informacijsko-komunikacijskih tehnologij:</w:t>
      </w:r>
    </w:p>
    <w:p w14:paraId="18A0AC77" w14:textId="5BB82B7F"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a) deficitarnost;</w:t>
      </w:r>
    </w:p>
    <w:p w14:paraId="670508E6" w14:textId="77777777"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b) dostopnost informacijsko-komunikacijske tehnologije za uporabnike;</w:t>
      </w:r>
    </w:p>
    <w:p w14:paraId="47335E2F" w14:textId="77777777"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c) uporabnost informacijsko-komunikacijske tehnologije;</w:t>
      </w:r>
    </w:p>
    <w:p w14:paraId="64533B51" w14:textId="0639A15E" w:rsidR="005B472A" w:rsidRDefault="005B472A" w:rsidP="0030202C">
      <w:pPr>
        <w:pStyle w:val="Brezrazmikov"/>
        <w:tabs>
          <w:tab w:val="left" w:pos="1227"/>
        </w:tabs>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85"/>
        <w:gridCol w:w="3325"/>
      </w:tblGrid>
      <w:tr w:rsidR="0030202C" w:rsidRPr="005B472A" w14:paraId="2CAD38EE" w14:textId="77777777" w:rsidTr="001F0E24">
        <w:tc>
          <w:tcPr>
            <w:tcW w:w="4885" w:type="dxa"/>
            <w:shd w:val="clear" w:color="auto" w:fill="FFFFFF"/>
            <w:tcMar>
              <w:top w:w="0" w:type="dxa"/>
              <w:left w:w="108" w:type="dxa"/>
              <w:bottom w:w="0" w:type="dxa"/>
              <w:right w:w="108" w:type="dxa"/>
            </w:tcMar>
            <w:hideMark/>
          </w:tcPr>
          <w:p w14:paraId="7D64A7B0" w14:textId="77777777" w:rsidR="0030202C" w:rsidRPr="005B472A" w:rsidRDefault="0030202C" w:rsidP="001F0E24">
            <w:pPr>
              <w:pStyle w:val="Brezrazmikov"/>
              <w:rPr>
                <w:rFonts w:ascii="Garamond" w:hAnsi="Garamond"/>
                <w:sz w:val="24"/>
                <w:szCs w:val="24"/>
              </w:rPr>
            </w:pPr>
            <w:r w:rsidRPr="005B472A">
              <w:rPr>
                <w:rFonts w:ascii="Garamond" w:hAnsi="Garamond"/>
                <w:b/>
                <w:bCs/>
                <w:sz w:val="24"/>
                <w:szCs w:val="24"/>
              </w:rPr>
              <w:t>VRSTA SISTEMA</w:t>
            </w:r>
          </w:p>
        </w:tc>
        <w:tc>
          <w:tcPr>
            <w:tcW w:w="3325" w:type="dxa"/>
            <w:shd w:val="clear" w:color="auto" w:fill="FFFFFF"/>
            <w:tcMar>
              <w:top w:w="0" w:type="dxa"/>
              <w:left w:w="108" w:type="dxa"/>
              <w:bottom w:w="0" w:type="dxa"/>
              <w:right w:w="108" w:type="dxa"/>
            </w:tcMar>
            <w:hideMark/>
          </w:tcPr>
          <w:p w14:paraId="19820958" w14:textId="77777777" w:rsidR="0030202C" w:rsidRPr="005B472A" w:rsidRDefault="0030202C" w:rsidP="001F0E24">
            <w:pPr>
              <w:pStyle w:val="Brezrazmikov"/>
              <w:jc w:val="both"/>
              <w:rPr>
                <w:rFonts w:ascii="Garamond" w:hAnsi="Garamond"/>
                <w:sz w:val="24"/>
                <w:szCs w:val="24"/>
              </w:rPr>
            </w:pPr>
            <w:r w:rsidRPr="005B472A">
              <w:rPr>
                <w:rFonts w:ascii="Garamond" w:hAnsi="Garamond"/>
                <w:b/>
                <w:bCs/>
                <w:sz w:val="24"/>
                <w:szCs w:val="24"/>
              </w:rPr>
              <w:t>ŠTEVILO TOČK</w:t>
            </w:r>
          </w:p>
        </w:tc>
      </w:tr>
      <w:tr w:rsidR="0030202C" w:rsidRPr="005B472A" w14:paraId="00B30271" w14:textId="77777777" w:rsidTr="001F0E24">
        <w:tc>
          <w:tcPr>
            <w:tcW w:w="4885" w:type="dxa"/>
            <w:shd w:val="clear" w:color="auto" w:fill="FFFFFF"/>
            <w:tcMar>
              <w:top w:w="0" w:type="dxa"/>
              <w:left w:w="108" w:type="dxa"/>
              <w:bottom w:w="0" w:type="dxa"/>
              <w:right w:w="108" w:type="dxa"/>
            </w:tcMar>
            <w:hideMark/>
          </w:tcPr>
          <w:p w14:paraId="0C6DD2A3" w14:textId="77777777" w:rsidR="0030202C" w:rsidRPr="005B472A" w:rsidRDefault="0030202C" w:rsidP="001F0E24">
            <w:pPr>
              <w:pStyle w:val="Brezrazmikov"/>
              <w:rPr>
                <w:rFonts w:ascii="Garamond" w:hAnsi="Garamond"/>
                <w:sz w:val="24"/>
                <w:szCs w:val="24"/>
              </w:rPr>
            </w:pPr>
            <w:r w:rsidRPr="005B472A">
              <w:rPr>
                <w:rFonts w:ascii="Garamond" w:hAnsi="Garamond"/>
                <w:b/>
                <w:bCs/>
                <w:sz w:val="24"/>
                <w:szCs w:val="24"/>
              </w:rPr>
              <w:t>Vodenje informacijskega sistema</w:t>
            </w:r>
          </w:p>
        </w:tc>
        <w:tc>
          <w:tcPr>
            <w:tcW w:w="3325" w:type="dxa"/>
            <w:shd w:val="clear" w:color="auto" w:fill="FFFFFF"/>
            <w:tcMar>
              <w:top w:w="0" w:type="dxa"/>
              <w:left w:w="108" w:type="dxa"/>
              <w:bottom w:w="0" w:type="dxa"/>
              <w:right w:w="108" w:type="dxa"/>
            </w:tcMar>
            <w:hideMark/>
          </w:tcPr>
          <w:p w14:paraId="6C367853" w14:textId="77777777" w:rsidR="0030202C" w:rsidRPr="005B472A" w:rsidRDefault="0030202C" w:rsidP="001F0E24">
            <w:pPr>
              <w:pStyle w:val="Brezrazmikov"/>
              <w:jc w:val="center"/>
              <w:rPr>
                <w:rFonts w:ascii="Garamond" w:hAnsi="Garamond"/>
                <w:sz w:val="24"/>
                <w:szCs w:val="24"/>
              </w:rPr>
            </w:pPr>
            <w:r w:rsidRPr="005B472A">
              <w:rPr>
                <w:rFonts w:ascii="Garamond" w:hAnsi="Garamond"/>
                <w:b/>
                <w:bCs/>
                <w:sz w:val="24"/>
                <w:szCs w:val="24"/>
              </w:rPr>
              <w:t>5</w:t>
            </w:r>
          </w:p>
        </w:tc>
      </w:tr>
      <w:tr w:rsidR="0030202C" w:rsidRPr="005B472A" w14:paraId="5AA7C8E6" w14:textId="77777777" w:rsidTr="001F0E24">
        <w:tc>
          <w:tcPr>
            <w:tcW w:w="4885" w:type="dxa"/>
            <w:shd w:val="clear" w:color="auto" w:fill="FFFFFF"/>
            <w:tcMar>
              <w:top w:w="0" w:type="dxa"/>
              <w:left w:w="108" w:type="dxa"/>
              <w:bottom w:w="0" w:type="dxa"/>
              <w:right w:w="108" w:type="dxa"/>
            </w:tcMar>
            <w:hideMark/>
          </w:tcPr>
          <w:p w14:paraId="6E7146F2" w14:textId="77777777" w:rsidR="0030202C" w:rsidRPr="005B472A" w:rsidRDefault="0030202C" w:rsidP="001F0E24">
            <w:pPr>
              <w:pStyle w:val="Brezrazmikov"/>
              <w:rPr>
                <w:rFonts w:ascii="Garamond" w:hAnsi="Garamond"/>
                <w:sz w:val="24"/>
                <w:szCs w:val="24"/>
              </w:rPr>
            </w:pPr>
            <w:r w:rsidRPr="005B472A">
              <w:rPr>
                <w:rFonts w:ascii="Garamond" w:hAnsi="Garamond"/>
                <w:b/>
                <w:bCs/>
                <w:sz w:val="24"/>
                <w:szCs w:val="24"/>
              </w:rPr>
              <w:t>Izdelava programa</w:t>
            </w:r>
          </w:p>
        </w:tc>
        <w:tc>
          <w:tcPr>
            <w:tcW w:w="3325" w:type="dxa"/>
            <w:shd w:val="clear" w:color="auto" w:fill="FFFFFF"/>
            <w:tcMar>
              <w:top w:w="0" w:type="dxa"/>
              <w:left w:w="108" w:type="dxa"/>
              <w:bottom w:w="0" w:type="dxa"/>
              <w:right w:w="108" w:type="dxa"/>
            </w:tcMar>
            <w:hideMark/>
          </w:tcPr>
          <w:p w14:paraId="0ABB9DF7" w14:textId="77777777" w:rsidR="0030202C" w:rsidRPr="005B472A" w:rsidRDefault="0030202C" w:rsidP="001F0E24">
            <w:pPr>
              <w:pStyle w:val="Brezrazmikov"/>
              <w:jc w:val="center"/>
              <w:rPr>
                <w:rFonts w:ascii="Garamond" w:hAnsi="Garamond"/>
                <w:sz w:val="24"/>
                <w:szCs w:val="24"/>
              </w:rPr>
            </w:pPr>
            <w:r w:rsidRPr="005B472A">
              <w:rPr>
                <w:rFonts w:ascii="Garamond" w:hAnsi="Garamond"/>
                <w:b/>
                <w:bCs/>
                <w:sz w:val="24"/>
                <w:szCs w:val="24"/>
              </w:rPr>
              <w:t>4</w:t>
            </w:r>
          </w:p>
        </w:tc>
      </w:tr>
      <w:tr w:rsidR="0030202C" w:rsidRPr="005B472A" w14:paraId="0FE0BC3C" w14:textId="77777777" w:rsidTr="001F0E24">
        <w:tc>
          <w:tcPr>
            <w:tcW w:w="4885" w:type="dxa"/>
            <w:shd w:val="clear" w:color="auto" w:fill="FFFFFF"/>
            <w:tcMar>
              <w:top w:w="0" w:type="dxa"/>
              <w:left w:w="108" w:type="dxa"/>
              <w:bottom w:w="0" w:type="dxa"/>
              <w:right w:w="108" w:type="dxa"/>
            </w:tcMar>
            <w:hideMark/>
          </w:tcPr>
          <w:p w14:paraId="71D2F3EC" w14:textId="77777777" w:rsidR="0030202C" w:rsidRPr="005B472A" w:rsidRDefault="0030202C" w:rsidP="001F0E24">
            <w:pPr>
              <w:pStyle w:val="Brezrazmikov"/>
              <w:rPr>
                <w:rFonts w:ascii="Garamond" w:hAnsi="Garamond"/>
                <w:sz w:val="24"/>
                <w:szCs w:val="24"/>
              </w:rPr>
            </w:pPr>
            <w:r w:rsidRPr="005B472A">
              <w:rPr>
                <w:rFonts w:ascii="Garamond" w:hAnsi="Garamond"/>
                <w:b/>
                <w:bCs/>
                <w:sz w:val="24"/>
                <w:szCs w:val="24"/>
              </w:rPr>
              <w:t>Izdelava in vzdrževanje lastne spletne aplikacije</w:t>
            </w:r>
          </w:p>
        </w:tc>
        <w:tc>
          <w:tcPr>
            <w:tcW w:w="3325" w:type="dxa"/>
            <w:shd w:val="clear" w:color="auto" w:fill="FFFFFF"/>
            <w:tcMar>
              <w:top w:w="0" w:type="dxa"/>
              <w:left w:w="108" w:type="dxa"/>
              <w:bottom w:w="0" w:type="dxa"/>
              <w:right w:w="108" w:type="dxa"/>
            </w:tcMar>
            <w:hideMark/>
          </w:tcPr>
          <w:p w14:paraId="44E492CE" w14:textId="77777777" w:rsidR="0030202C" w:rsidRPr="005B472A" w:rsidRDefault="0030202C" w:rsidP="001F0E24">
            <w:pPr>
              <w:pStyle w:val="Brezrazmikov"/>
              <w:jc w:val="center"/>
              <w:rPr>
                <w:rFonts w:ascii="Garamond" w:hAnsi="Garamond"/>
                <w:sz w:val="24"/>
                <w:szCs w:val="24"/>
              </w:rPr>
            </w:pPr>
            <w:r w:rsidRPr="005B472A">
              <w:rPr>
                <w:rFonts w:ascii="Garamond" w:hAnsi="Garamond"/>
                <w:b/>
                <w:bCs/>
                <w:sz w:val="24"/>
                <w:szCs w:val="24"/>
              </w:rPr>
              <w:t>3</w:t>
            </w:r>
          </w:p>
        </w:tc>
      </w:tr>
      <w:tr w:rsidR="0030202C" w:rsidRPr="005B472A" w14:paraId="329C3F8B" w14:textId="77777777" w:rsidTr="001F0E24">
        <w:tc>
          <w:tcPr>
            <w:tcW w:w="4885" w:type="dxa"/>
            <w:shd w:val="clear" w:color="auto" w:fill="FFFFFF"/>
            <w:tcMar>
              <w:top w:w="0" w:type="dxa"/>
              <w:left w:w="108" w:type="dxa"/>
              <w:bottom w:w="0" w:type="dxa"/>
              <w:right w:w="108" w:type="dxa"/>
            </w:tcMar>
            <w:hideMark/>
          </w:tcPr>
          <w:p w14:paraId="3BA203A4" w14:textId="77777777" w:rsidR="0030202C" w:rsidRPr="005B472A" w:rsidRDefault="0030202C" w:rsidP="001F0E24">
            <w:pPr>
              <w:pStyle w:val="Brezrazmikov"/>
              <w:rPr>
                <w:rFonts w:ascii="Garamond" w:hAnsi="Garamond"/>
                <w:sz w:val="24"/>
                <w:szCs w:val="24"/>
              </w:rPr>
            </w:pPr>
            <w:r w:rsidRPr="005B472A">
              <w:rPr>
                <w:rFonts w:ascii="Garamond" w:hAnsi="Garamond"/>
                <w:b/>
                <w:bCs/>
                <w:sz w:val="24"/>
                <w:szCs w:val="24"/>
              </w:rPr>
              <w:t>Nakup tehnologije za šport</w:t>
            </w:r>
          </w:p>
        </w:tc>
        <w:tc>
          <w:tcPr>
            <w:tcW w:w="3325" w:type="dxa"/>
            <w:shd w:val="clear" w:color="auto" w:fill="FFFFFF"/>
            <w:tcMar>
              <w:top w:w="0" w:type="dxa"/>
              <w:left w:w="108" w:type="dxa"/>
              <w:bottom w:w="0" w:type="dxa"/>
              <w:right w:w="108" w:type="dxa"/>
            </w:tcMar>
            <w:hideMark/>
          </w:tcPr>
          <w:p w14:paraId="51728D1C" w14:textId="77777777" w:rsidR="0030202C" w:rsidRPr="005B472A" w:rsidRDefault="0030202C" w:rsidP="001F0E24">
            <w:pPr>
              <w:pStyle w:val="Brezrazmikov"/>
              <w:jc w:val="center"/>
              <w:rPr>
                <w:rFonts w:ascii="Garamond" w:hAnsi="Garamond"/>
                <w:sz w:val="24"/>
                <w:szCs w:val="24"/>
              </w:rPr>
            </w:pPr>
            <w:r w:rsidRPr="005B472A">
              <w:rPr>
                <w:rFonts w:ascii="Garamond" w:hAnsi="Garamond"/>
                <w:b/>
                <w:bCs/>
                <w:sz w:val="24"/>
                <w:szCs w:val="24"/>
              </w:rPr>
              <w:t>2</w:t>
            </w:r>
          </w:p>
        </w:tc>
      </w:tr>
      <w:tr w:rsidR="0030202C" w:rsidRPr="005B472A" w14:paraId="7DDB0DDA" w14:textId="77777777" w:rsidTr="001F0E24">
        <w:tc>
          <w:tcPr>
            <w:tcW w:w="4885" w:type="dxa"/>
            <w:shd w:val="clear" w:color="auto" w:fill="FFFFFF"/>
            <w:tcMar>
              <w:top w:w="0" w:type="dxa"/>
              <w:left w:w="108" w:type="dxa"/>
              <w:bottom w:w="0" w:type="dxa"/>
              <w:right w:w="108" w:type="dxa"/>
            </w:tcMar>
            <w:hideMark/>
          </w:tcPr>
          <w:p w14:paraId="2F3E7F34" w14:textId="77777777" w:rsidR="0030202C" w:rsidRPr="005B472A" w:rsidRDefault="0030202C" w:rsidP="001F0E24">
            <w:pPr>
              <w:pStyle w:val="Brezrazmikov"/>
              <w:rPr>
                <w:rFonts w:ascii="Garamond" w:hAnsi="Garamond"/>
                <w:sz w:val="24"/>
                <w:szCs w:val="24"/>
              </w:rPr>
            </w:pPr>
            <w:r w:rsidRPr="005B472A">
              <w:rPr>
                <w:rFonts w:ascii="Garamond" w:hAnsi="Garamond"/>
                <w:b/>
                <w:bCs/>
                <w:sz w:val="24"/>
                <w:szCs w:val="24"/>
              </w:rPr>
              <w:t>Uporaba drugih spletnih aplikacij</w:t>
            </w:r>
          </w:p>
        </w:tc>
        <w:tc>
          <w:tcPr>
            <w:tcW w:w="3325" w:type="dxa"/>
            <w:shd w:val="clear" w:color="auto" w:fill="FFFFFF"/>
            <w:tcMar>
              <w:top w:w="0" w:type="dxa"/>
              <w:left w:w="108" w:type="dxa"/>
              <w:bottom w:w="0" w:type="dxa"/>
              <w:right w:w="108" w:type="dxa"/>
            </w:tcMar>
            <w:hideMark/>
          </w:tcPr>
          <w:p w14:paraId="0BA2C137" w14:textId="77777777" w:rsidR="0030202C" w:rsidRPr="005B472A" w:rsidRDefault="0030202C" w:rsidP="001F0E24">
            <w:pPr>
              <w:pStyle w:val="Brezrazmikov"/>
              <w:jc w:val="center"/>
              <w:rPr>
                <w:rFonts w:ascii="Garamond" w:hAnsi="Garamond"/>
                <w:sz w:val="24"/>
                <w:szCs w:val="24"/>
              </w:rPr>
            </w:pPr>
            <w:r w:rsidRPr="005B472A">
              <w:rPr>
                <w:rFonts w:ascii="Garamond" w:hAnsi="Garamond"/>
                <w:b/>
                <w:bCs/>
                <w:sz w:val="24"/>
                <w:szCs w:val="24"/>
              </w:rPr>
              <w:t>1</w:t>
            </w:r>
          </w:p>
        </w:tc>
      </w:tr>
    </w:tbl>
    <w:p w14:paraId="6BF0511D" w14:textId="5CDB2F4E" w:rsidR="0030202C" w:rsidRPr="0030202C" w:rsidRDefault="0030202C" w:rsidP="0030202C">
      <w:pPr>
        <w:pStyle w:val="Brezrazmikov"/>
        <w:tabs>
          <w:tab w:val="left" w:pos="1227"/>
        </w:tabs>
        <w:jc w:val="both"/>
        <w:rPr>
          <w:rFonts w:ascii="Garamond" w:hAnsi="Garamond"/>
          <w:b/>
          <w:bCs/>
          <w:sz w:val="24"/>
          <w:szCs w:val="24"/>
        </w:rPr>
      </w:pPr>
      <w:r w:rsidRPr="0030202C">
        <w:rPr>
          <w:rFonts w:ascii="Garamond" w:hAnsi="Garamond"/>
          <w:b/>
          <w:bCs/>
          <w:sz w:val="24"/>
          <w:szCs w:val="24"/>
        </w:rPr>
        <w:t>Število točk skupaj = število posamezne vrste x število točk glede na vrsto sistema</w:t>
      </w:r>
    </w:p>
    <w:p w14:paraId="1C106284" w14:textId="39BB9F70" w:rsidR="005D6DDA" w:rsidRDefault="005D6DDA" w:rsidP="00874120">
      <w:pPr>
        <w:pStyle w:val="Brezrazmikov"/>
        <w:jc w:val="both"/>
        <w:rPr>
          <w:rFonts w:ascii="Garamond" w:hAnsi="Garamond"/>
          <w:sz w:val="24"/>
          <w:szCs w:val="24"/>
        </w:rPr>
      </w:pPr>
    </w:p>
    <w:p w14:paraId="6DE05EC8" w14:textId="77777777" w:rsidR="00895C7E" w:rsidRDefault="00895C7E" w:rsidP="00874120">
      <w:pPr>
        <w:pStyle w:val="Brezrazmikov"/>
        <w:jc w:val="both"/>
        <w:rPr>
          <w:rFonts w:ascii="Garamond" w:hAnsi="Garamond"/>
          <w:sz w:val="24"/>
          <w:szCs w:val="24"/>
        </w:rPr>
      </w:pPr>
    </w:p>
    <w:p w14:paraId="18B109DE" w14:textId="2759B941" w:rsidR="00874120" w:rsidRPr="00581AEE" w:rsidRDefault="00581AEE" w:rsidP="00581AEE">
      <w:pPr>
        <w:pStyle w:val="Brezrazmikov"/>
        <w:numPr>
          <w:ilvl w:val="0"/>
          <w:numId w:val="10"/>
        </w:numPr>
        <w:jc w:val="both"/>
        <w:rPr>
          <w:rFonts w:ascii="Garamond" w:hAnsi="Garamond"/>
          <w:b/>
          <w:bCs/>
          <w:sz w:val="24"/>
          <w:szCs w:val="24"/>
          <w:u w:val="single"/>
        </w:rPr>
      </w:pPr>
      <w:r w:rsidRPr="00581AEE">
        <w:rPr>
          <w:rFonts w:ascii="Garamond" w:hAnsi="Garamond"/>
          <w:b/>
          <w:bCs/>
          <w:sz w:val="24"/>
          <w:szCs w:val="24"/>
          <w:u w:val="single"/>
        </w:rPr>
        <w:t>ZA ORGANIZIRANOST V ŠPORTU:</w:t>
      </w:r>
    </w:p>
    <w:p w14:paraId="5D58542D" w14:textId="77777777" w:rsidR="00581AEE" w:rsidRDefault="00581AEE" w:rsidP="00874120">
      <w:pPr>
        <w:pStyle w:val="Brezrazmikov"/>
        <w:jc w:val="both"/>
        <w:rPr>
          <w:rFonts w:ascii="Garamond" w:hAnsi="Garamond"/>
          <w:b/>
          <w:bCs/>
          <w:sz w:val="24"/>
          <w:szCs w:val="24"/>
        </w:rPr>
      </w:pPr>
    </w:p>
    <w:p w14:paraId="5AD4467D" w14:textId="20A22122" w:rsidR="00874120" w:rsidRDefault="00056820" w:rsidP="00874120">
      <w:pPr>
        <w:pStyle w:val="Brezrazmikov"/>
        <w:jc w:val="both"/>
        <w:rPr>
          <w:rFonts w:ascii="Garamond" w:hAnsi="Garamond"/>
          <w:b/>
          <w:bCs/>
          <w:sz w:val="24"/>
          <w:szCs w:val="24"/>
          <w:u w:val="single"/>
        </w:rPr>
      </w:pPr>
      <w:r w:rsidRPr="00581AEE">
        <w:rPr>
          <w:rFonts w:ascii="Garamond" w:hAnsi="Garamond"/>
          <w:b/>
          <w:bCs/>
          <w:sz w:val="24"/>
          <w:szCs w:val="24"/>
          <w:u w:val="single"/>
        </w:rPr>
        <w:t xml:space="preserve">4.1. </w:t>
      </w:r>
      <w:r w:rsidR="00874120" w:rsidRPr="00581AEE">
        <w:rPr>
          <w:rFonts w:ascii="Garamond" w:hAnsi="Garamond"/>
          <w:b/>
          <w:bCs/>
          <w:sz w:val="24"/>
          <w:szCs w:val="24"/>
          <w:u w:val="single"/>
        </w:rPr>
        <w:t>na področju kakovostnega in vrhunskega športa:</w:t>
      </w:r>
    </w:p>
    <w:p w14:paraId="06EA3411" w14:textId="3E4999C5" w:rsidR="005D6DDA" w:rsidRDefault="005B472A" w:rsidP="005B472A">
      <w:pPr>
        <w:pStyle w:val="Brezrazmikov"/>
        <w:jc w:val="both"/>
        <w:rPr>
          <w:rFonts w:ascii="Garamond" w:hAnsi="Garamond"/>
          <w:sz w:val="24"/>
          <w:szCs w:val="24"/>
        </w:rPr>
      </w:pPr>
      <w:r>
        <w:rPr>
          <w:rFonts w:ascii="Garamond" w:hAnsi="Garamond"/>
          <w:sz w:val="24"/>
          <w:szCs w:val="24"/>
        </w:rPr>
        <w:t>a</w:t>
      </w:r>
      <w:r w:rsidRPr="00874120">
        <w:rPr>
          <w:rFonts w:ascii="Garamond" w:hAnsi="Garamond"/>
          <w:sz w:val="24"/>
          <w:szCs w:val="24"/>
        </w:rPr>
        <w:t>) konkurenčnost športne panoge</w:t>
      </w:r>
      <w:r w:rsidR="005D6DDA">
        <w:rPr>
          <w:rFonts w:ascii="Garamond" w:hAnsi="Garamond"/>
          <w:sz w:val="24"/>
          <w:szCs w:val="24"/>
        </w:rPr>
        <w:t>;</w:t>
      </w:r>
    </w:p>
    <w:p w14:paraId="716F6A8C" w14:textId="5501BA01" w:rsidR="005B472A" w:rsidRDefault="005B472A" w:rsidP="005B472A">
      <w:pPr>
        <w:pStyle w:val="Brezrazmikov"/>
        <w:jc w:val="both"/>
        <w:rPr>
          <w:rFonts w:ascii="Garamond" w:hAnsi="Garamond"/>
          <w:sz w:val="24"/>
          <w:szCs w:val="24"/>
        </w:rPr>
      </w:pPr>
      <w:r>
        <w:rPr>
          <w:rFonts w:ascii="Garamond" w:hAnsi="Garamond"/>
          <w:sz w:val="24"/>
          <w:szCs w:val="24"/>
        </w:rPr>
        <w:t>b</w:t>
      </w:r>
      <w:r w:rsidRPr="00874120">
        <w:rPr>
          <w:rFonts w:ascii="Garamond" w:hAnsi="Garamond"/>
          <w:sz w:val="24"/>
          <w:szCs w:val="24"/>
        </w:rPr>
        <w:t>) nacionalni oziroma lokalni pomen športne panoge;</w:t>
      </w:r>
    </w:p>
    <w:p w14:paraId="5A57654F" w14:textId="00EDB3B7" w:rsidR="005B472A" w:rsidRDefault="005B472A" w:rsidP="005B472A">
      <w:pPr>
        <w:pStyle w:val="Brezrazmikov"/>
        <w:jc w:val="both"/>
        <w:rPr>
          <w:rFonts w:ascii="Garamond" w:hAnsi="Garamond"/>
          <w:sz w:val="24"/>
          <w:szCs w:val="24"/>
        </w:rPr>
      </w:pPr>
      <w:r>
        <w:rPr>
          <w:rFonts w:ascii="Garamond" w:hAnsi="Garamond"/>
          <w:sz w:val="24"/>
          <w:szCs w:val="24"/>
        </w:rPr>
        <w:t>c</w:t>
      </w:r>
      <w:r w:rsidRPr="00874120">
        <w:rPr>
          <w:rFonts w:ascii="Garamond" w:hAnsi="Garamond"/>
          <w:sz w:val="24"/>
          <w:szCs w:val="24"/>
        </w:rPr>
        <w:t>) število športnikov oziroma razširjenost športne panoge;</w:t>
      </w:r>
    </w:p>
    <w:p w14:paraId="623B0F32" w14:textId="337D674A" w:rsidR="005B472A" w:rsidRDefault="005B472A" w:rsidP="005B472A">
      <w:pPr>
        <w:pStyle w:val="Brezrazmikov"/>
        <w:jc w:val="both"/>
        <w:rPr>
          <w:rFonts w:ascii="Garamond" w:hAnsi="Garamond"/>
          <w:sz w:val="24"/>
          <w:szCs w:val="24"/>
        </w:rPr>
      </w:pPr>
      <w:r>
        <w:rPr>
          <w:rFonts w:ascii="Garamond" w:hAnsi="Garamond"/>
          <w:sz w:val="24"/>
          <w:szCs w:val="24"/>
        </w:rPr>
        <w:t>č</w:t>
      </w:r>
      <w:r w:rsidRPr="00874120">
        <w:rPr>
          <w:rFonts w:ascii="Garamond" w:hAnsi="Garamond"/>
          <w:sz w:val="24"/>
          <w:szCs w:val="24"/>
        </w:rPr>
        <w:t>) uspešnost športne panoge;</w:t>
      </w:r>
    </w:p>
    <w:p w14:paraId="566D96CE" w14:textId="354950C7" w:rsidR="00874120" w:rsidRPr="00581AEE" w:rsidRDefault="00056820" w:rsidP="00874120">
      <w:pPr>
        <w:pStyle w:val="Brezrazmikov"/>
        <w:jc w:val="both"/>
        <w:rPr>
          <w:rFonts w:ascii="Garamond" w:hAnsi="Garamond"/>
          <w:b/>
          <w:bCs/>
          <w:sz w:val="24"/>
          <w:szCs w:val="24"/>
          <w:u w:val="single"/>
        </w:rPr>
      </w:pPr>
      <w:r w:rsidRPr="00581AEE">
        <w:rPr>
          <w:rFonts w:ascii="Garamond" w:hAnsi="Garamond"/>
          <w:b/>
          <w:bCs/>
          <w:sz w:val="24"/>
          <w:szCs w:val="24"/>
          <w:u w:val="single"/>
        </w:rPr>
        <w:t xml:space="preserve">4.2. </w:t>
      </w:r>
      <w:r w:rsidR="00874120" w:rsidRPr="00581AEE">
        <w:rPr>
          <w:rFonts w:ascii="Garamond" w:hAnsi="Garamond"/>
          <w:b/>
          <w:bCs/>
          <w:sz w:val="24"/>
          <w:szCs w:val="24"/>
          <w:u w:val="single"/>
        </w:rPr>
        <w:t>na področju športne rekreacije, prostočasne športne vzgoje otrok in mladine oziroma na področju obštudijske šport-ne dejavnosti:</w:t>
      </w:r>
    </w:p>
    <w:p w14:paraId="453F3D92" w14:textId="4148B8CC" w:rsidR="00874120" w:rsidRPr="005D6DDA" w:rsidRDefault="00874120" w:rsidP="00874120">
      <w:pPr>
        <w:pStyle w:val="Brezrazmikov"/>
        <w:jc w:val="both"/>
        <w:rPr>
          <w:rFonts w:ascii="Garamond" w:hAnsi="Garamond"/>
          <w:sz w:val="24"/>
          <w:szCs w:val="24"/>
        </w:rPr>
      </w:pPr>
      <w:r w:rsidRPr="005D6DDA">
        <w:rPr>
          <w:rFonts w:ascii="Garamond" w:hAnsi="Garamond"/>
          <w:sz w:val="24"/>
          <w:szCs w:val="24"/>
        </w:rPr>
        <w:t>a) delovanje na nacionalni oziroma lokalni ravni;</w:t>
      </w:r>
    </w:p>
    <w:p w14:paraId="2629D0A0" w14:textId="4DF1EA7B" w:rsidR="00874120" w:rsidRPr="00874120" w:rsidRDefault="00874120" w:rsidP="00874120">
      <w:pPr>
        <w:pStyle w:val="Brezrazmikov"/>
        <w:jc w:val="both"/>
        <w:rPr>
          <w:rFonts w:ascii="Garamond" w:hAnsi="Garamond"/>
          <w:sz w:val="24"/>
          <w:szCs w:val="24"/>
        </w:rPr>
      </w:pPr>
      <w:r w:rsidRPr="005D6DDA">
        <w:rPr>
          <w:rFonts w:ascii="Garamond" w:hAnsi="Garamond"/>
          <w:sz w:val="24"/>
          <w:szCs w:val="24"/>
        </w:rPr>
        <w:t>b) organiziranost na nacionalni oziroma lokalni ravni;</w:t>
      </w:r>
    </w:p>
    <w:p w14:paraId="2D3541A6" w14:textId="0CAD0A4A" w:rsidR="00874120" w:rsidRDefault="00874120" w:rsidP="00874120">
      <w:pPr>
        <w:pStyle w:val="Brezrazmikov"/>
        <w:jc w:val="both"/>
        <w:rPr>
          <w:rFonts w:ascii="Garamond" w:hAnsi="Garamond"/>
          <w:sz w:val="24"/>
          <w:szCs w:val="24"/>
        </w:rPr>
      </w:pPr>
      <w:r w:rsidRPr="00874120">
        <w:rPr>
          <w:rFonts w:ascii="Garamond" w:hAnsi="Garamond"/>
          <w:sz w:val="24"/>
          <w:szCs w:val="24"/>
        </w:rPr>
        <w:t>c) število vadečih;</w:t>
      </w:r>
    </w:p>
    <w:p w14:paraId="1CA20BA2" w14:textId="6F2B524F" w:rsidR="00056820" w:rsidRDefault="00056820" w:rsidP="00874120">
      <w:pPr>
        <w:pStyle w:val="Brezrazmikov"/>
        <w:jc w:val="both"/>
        <w:rPr>
          <w:rFonts w:ascii="Garamond" w:hAnsi="Garamond"/>
          <w:sz w:val="24"/>
          <w:szCs w:val="24"/>
        </w:rPr>
      </w:pPr>
    </w:p>
    <w:tbl>
      <w:tblPr>
        <w:tblW w:w="9037" w:type="dxa"/>
        <w:shd w:val="clear" w:color="auto" w:fill="FFFFFF"/>
        <w:tblCellMar>
          <w:left w:w="0" w:type="dxa"/>
          <w:right w:w="0" w:type="dxa"/>
        </w:tblCellMar>
        <w:tblLook w:val="04A0" w:firstRow="1" w:lastRow="0" w:firstColumn="1" w:lastColumn="0" w:noHBand="0" w:noVBand="1"/>
      </w:tblPr>
      <w:tblGrid>
        <w:gridCol w:w="3794"/>
        <w:gridCol w:w="2267"/>
        <w:gridCol w:w="2976"/>
      </w:tblGrid>
      <w:tr w:rsidR="00557C9E" w:rsidRPr="00557C9E" w14:paraId="5CD1B080" w14:textId="77777777" w:rsidTr="00557C9E">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A9CD4C" w14:textId="77777777" w:rsidR="00557C9E" w:rsidRPr="00557C9E" w:rsidRDefault="00557C9E" w:rsidP="00557C9E">
            <w:pPr>
              <w:pStyle w:val="Brezrazmikov"/>
              <w:rPr>
                <w:rFonts w:ascii="Garamond" w:hAnsi="Garamond"/>
                <w:sz w:val="24"/>
                <w:szCs w:val="24"/>
              </w:rPr>
            </w:pPr>
            <w:r w:rsidRPr="00557C9E">
              <w:rPr>
                <w:rFonts w:ascii="Garamond" w:hAnsi="Garamond"/>
                <w:b/>
                <w:bCs/>
                <w:sz w:val="24"/>
                <w:szCs w:val="24"/>
              </w:rPr>
              <w:t>DELOVANJE DRUŠTEV/ZVEZE</w:t>
            </w:r>
          </w:p>
        </w:tc>
        <w:tc>
          <w:tcPr>
            <w:tcW w:w="22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35891E"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društvo</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DA2531"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zveza</w:t>
            </w:r>
          </w:p>
        </w:tc>
      </w:tr>
      <w:tr w:rsidR="00557C9E" w:rsidRPr="00557C9E" w14:paraId="10AB7599" w14:textId="77777777" w:rsidTr="00557C9E">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6D0752" w14:textId="77777777" w:rsidR="00557C9E" w:rsidRPr="00557C9E" w:rsidRDefault="00557C9E" w:rsidP="00557C9E">
            <w:pPr>
              <w:pStyle w:val="Brezrazmikov"/>
              <w:rPr>
                <w:rFonts w:ascii="Garamond" w:hAnsi="Garamond"/>
                <w:sz w:val="24"/>
                <w:szCs w:val="24"/>
              </w:rPr>
            </w:pPr>
            <w:r w:rsidRPr="00557C9E">
              <w:rPr>
                <w:rFonts w:ascii="Garamond" w:hAnsi="Garamond"/>
                <w:b/>
                <w:bCs/>
                <w:sz w:val="24"/>
                <w:szCs w:val="24"/>
              </w:rPr>
              <w:t>Št. točk/člana</w:t>
            </w:r>
          </w:p>
        </w:tc>
        <w:tc>
          <w:tcPr>
            <w:tcW w:w="2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BED96A"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1</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A77E78"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w:t>
            </w:r>
          </w:p>
        </w:tc>
      </w:tr>
      <w:tr w:rsidR="00557C9E" w:rsidRPr="00557C9E" w14:paraId="420F03FA" w14:textId="77777777" w:rsidTr="00557C9E">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CB244F" w14:textId="77777777" w:rsidR="00557C9E" w:rsidRPr="00557C9E" w:rsidRDefault="00557C9E" w:rsidP="00557C9E">
            <w:pPr>
              <w:pStyle w:val="Brezrazmikov"/>
              <w:rPr>
                <w:rFonts w:ascii="Garamond" w:hAnsi="Garamond"/>
                <w:sz w:val="24"/>
                <w:szCs w:val="24"/>
              </w:rPr>
            </w:pPr>
            <w:r w:rsidRPr="00557C9E">
              <w:rPr>
                <w:rFonts w:ascii="Garamond" w:hAnsi="Garamond"/>
                <w:b/>
                <w:bCs/>
                <w:sz w:val="24"/>
                <w:szCs w:val="24"/>
              </w:rPr>
              <w:t>Št. točk/registriranega člana</w:t>
            </w:r>
          </w:p>
        </w:tc>
        <w:tc>
          <w:tcPr>
            <w:tcW w:w="2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3CA73E"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2</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E8C660"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w:t>
            </w:r>
          </w:p>
        </w:tc>
      </w:tr>
      <w:tr w:rsidR="00557C9E" w:rsidRPr="00557C9E" w14:paraId="2072DD55" w14:textId="77777777" w:rsidTr="00557C9E">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186303" w14:textId="77777777" w:rsidR="00557C9E" w:rsidRPr="00557C9E" w:rsidRDefault="00557C9E" w:rsidP="00557C9E">
            <w:pPr>
              <w:pStyle w:val="Brezrazmikov"/>
              <w:rPr>
                <w:rFonts w:ascii="Garamond" w:hAnsi="Garamond"/>
                <w:sz w:val="24"/>
                <w:szCs w:val="24"/>
              </w:rPr>
            </w:pPr>
            <w:r w:rsidRPr="00557C9E">
              <w:rPr>
                <w:rFonts w:ascii="Garamond" w:hAnsi="Garamond"/>
                <w:b/>
                <w:bCs/>
                <w:sz w:val="24"/>
                <w:szCs w:val="24"/>
              </w:rPr>
              <w:t>Št. točk/vsako sekcijo</w:t>
            </w:r>
          </w:p>
        </w:tc>
        <w:tc>
          <w:tcPr>
            <w:tcW w:w="2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9B5816"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5</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8F1059"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w:t>
            </w:r>
          </w:p>
        </w:tc>
      </w:tr>
      <w:tr w:rsidR="00557C9E" w:rsidRPr="00557C9E" w14:paraId="14A1F40A" w14:textId="77777777" w:rsidTr="00557C9E">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A1C5CA" w14:textId="77777777" w:rsidR="00557C9E" w:rsidRPr="00557C9E" w:rsidRDefault="00557C9E" w:rsidP="00557C9E">
            <w:pPr>
              <w:pStyle w:val="Brezrazmikov"/>
              <w:rPr>
                <w:rFonts w:ascii="Garamond" w:hAnsi="Garamond"/>
                <w:sz w:val="24"/>
                <w:szCs w:val="24"/>
              </w:rPr>
            </w:pPr>
            <w:r w:rsidRPr="00557C9E">
              <w:rPr>
                <w:rFonts w:ascii="Garamond" w:hAnsi="Garamond"/>
                <w:b/>
                <w:bCs/>
                <w:sz w:val="24"/>
                <w:szCs w:val="24"/>
              </w:rPr>
              <w:t>Št. točk/društvo v zvezi</w:t>
            </w:r>
          </w:p>
        </w:tc>
        <w:tc>
          <w:tcPr>
            <w:tcW w:w="2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2DD443"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34EE2D"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100</w:t>
            </w:r>
          </w:p>
        </w:tc>
      </w:tr>
      <w:tr w:rsidR="00557C9E" w:rsidRPr="00557C9E" w14:paraId="0111981C" w14:textId="77777777" w:rsidTr="00557C9E">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1BE63F" w14:textId="77777777" w:rsidR="00557C9E" w:rsidRPr="00557C9E" w:rsidRDefault="00557C9E" w:rsidP="00557C9E">
            <w:pPr>
              <w:pStyle w:val="Brezrazmikov"/>
              <w:rPr>
                <w:rFonts w:ascii="Garamond" w:hAnsi="Garamond"/>
                <w:sz w:val="24"/>
                <w:szCs w:val="24"/>
              </w:rPr>
            </w:pPr>
            <w:r w:rsidRPr="00557C9E">
              <w:rPr>
                <w:rFonts w:ascii="Garamond" w:hAnsi="Garamond"/>
                <w:b/>
                <w:bCs/>
                <w:sz w:val="24"/>
                <w:szCs w:val="24"/>
              </w:rPr>
              <w:t>Status delovanja v javnem interesu</w:t>
            </w:r>
          </w:p>
        </w:tc>
        <w:tc>
          <w:tcPr>
            <w:tcW w:w="2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CC4B8"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20</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3ABC6" w14:textId="77777777" w:rsidR="00557C9E" w:rsidRPr="00557C9E" w:rsidRDefault="00557C9E" w:rsidP="00557C9E">
            <w:pPr>
              <w:pStyle w:val="Brezrazmikov"/>
              <w:jc w:val="both"/>
              <w:rPr>
                <w:rFonts w:ascii="Garamond" w:hAnsi="Garamond"/>
                <w:sz w:val="24"/>
                <w:szCs w:val="24"/>
              </w:rPr>
            </w:pPr>
            <w:r w:rsidRPr="00557C9E">
              <w:rPr>
                <w:rFonts w:ascii="Garamond" w:hAnsi="Garamond"/>
                <w:b/>
                <w:bCs/>
                <w:sz w:val="24"/>
                <w:szCs w:val="24"/>
              </w:rPr>
              <w:t>50</w:t>
            </w:r>
          </w:p>
        </w:tc>
      </w:tr>
    </w:tbl>
    <w:p w14:paraId="6C01949C" w14:textId="77777777" w:rsidR="0030202C" w:rsidRDefault="0030202C" w:rsidP="00874120">
      <w:pPr>
        <w:pStyle w:val="Brezrazmikov"/>
        <w:jc w:val="both"/>
        <w:rPr>
          <w:rFonts w:ascii="Garamond" w:hAnsi="Garamond"/>
          <w:sz w:val="24"/>
          <w:szCs w:val="24"/>
        </w:rPr>
      </w:pPr>
    </w:p>
    <w:p w14:paraId="291C82A9" w14:textId="77777777" w:rsidR="005D6DDA" w:rsidRDefault="005D6DDA" w:rsidP="00874120">
      <w:pPr>
        <w:pStyle w:val="Brezrazmikov"/>
        <w:jc w:val="both"/>
        <w:rPr>
          <w:rFonts w:ascii="Garamond" w:hAnsi="Garamond"/>
          <w:sz w:val="24"/>
          <w:szCs w:val="24"/>
        </w:rPr>
      </w:pPr>
    </w:p>
    <w:p w14:paraId="6F2447A2" w14:textId="52206A2E" w:rsidR="00874120" w:rsidRPr="00581AEE" w:rsidRDefault="00581AEE" w:rsidP="00581AEE">
      <w:pPr>
        <w:pStyle w:val="Brezrazmikov"/>
        <w:numPr>
          <w:ilvl w:val="0"/>
          <w:numId w:val="10"/>
        </w:numPr>
        <w:jc w:val="both"/>
        <w:rPr>
          <w:rFonts w:ascii="Garamond" w:hAnsi="Garamond"/>
          <w:b/>
          <w:bCs/>
          <w:sz w:val="24"/>
          <w:szCs w:val="24"/>
          <w:u w:val="single"/>
        </w:rPr>
      </w:pPr>
      <w:r w:rsidRPr="00581AEE">
        <w:rPr>
          <w:rFonts w:ascii="Garamond" w:hAnsi="Garamond"/>
          <w:b/>
          <w:bCs/>
          <w:sz w:val="24"/>
          <w:szCs w:val="24"/>
          <w:u w:val="single"/>
        </w:rPr>
        <w:t>ZA ŠPORTNE PRIREDITVE IN PROMOCIJO ŠPORTA:</w:t>
      </w:r>
    </w:p>
    <w:p w14:paraId="40963D41" w14:textId="77777777" w:rsidR="00581AEE" w:rsidRPr="00056820" w:rsidRDefault="00581AEE" w:rsidP="00581AEE">
      <w:pPr>
        <w:pStyle w:val="Brezrazmikov"/>
        <w:jc w:val="both"/>
        <w:rPr>
          <w:rFonts w:ascii="Garamond" w:hAnsi="Garamond"/>
          <w:b/>
          <w:bCs/>
          <w:sz w:val="24"/>
          <w:szCs w:val="24"/>
        </w:rPr>
      </w:pPr>
    </w:p>
    <w:p w14:paraId="5DDCF2E2" w14:textId="0D7143D4" w:rsidR="00874120" w:rsidRPr="00056820" w:rsidRDefault="00056820" w:rsidP="00874120">
      <w:pPr>
        <w:pStyle w:val="Brezrazmikov"/>
        <w:jc w:val="both"/>
        <w:rPr>
          <w:rFonts w:ascii="Garamond" w:hAnsi="Garamond"/>
          <w:b/>
          <w:bCs/>
          <w:sz w:val="24"/>
          <w:szCs w:val="24"/>
        </w:rPr>
      </w:pPr>
      <w:r w:rsidRPr="00056820">
        <w:rPr>
          <w:rFonts w:ascii="Garamond" w:hAnsi="Garamond"/>
          <w:b/>
          <w:bCs/>
          <w:sz w:val="24"/>
          <w:szCs w:val="24"/>
        </w:rPr>
        <w:t xml:space="preserve">5.1. </w:t>
      </w:r>
      <w:r w:rsidR="00874120" w:rsidRPr="00056820">
        <w:rPr>
          <w:rFonts w:ascii="Garamond" w:hAnsi="Garamond"/>
          <w:b/>
          <w:bCs/>
          <w:sz w:val="24"/>
          <w:szCs w:val="24"/>
        </w:rPr>
        <w:t>športne prireditve:</w:t>
      </w:r>
    </w:p>
    <w:p w14:paraId="005EAAA3" w14:textId="5EB8B895"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a) mednarodna oziroma lokalna odmevnost;</w:t>
      </w:r>
    </w:p>
    <w:p w14:paraId="4AC4DD38" w14:textId="77777777"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b) množičnost;</w:t>
      </w:r>
    </w:p>
    <w:p w14:paraId="7D679B69" w14:textId="77777777" w:rsidR="00874120" w:rsidRPr="00874120" w:rsidRDefault="00874120" w:rsidP="00874120">
      <w:pPr>
        <w:pStyle w:val="Brezrazmikov"/>
        <w:jc w:val="both"/>
        <w:rPr>
          <w:rFonts w:ascii="Garamond" w:hAnsi="Garamond"/>
          <w:sz w:val="24"/>
          <w:szCs w:val="24"/>
        </w:rPr>
      </w:pPr>
      <w:r w:rsidRPr="00874120">
        <w:rPr>
          <w:rFonts w:ascii="Garamond" w:hAnsi="Garamond"/>
          <w:sz w:val="24"/>
          <w:szCs w:val="24"/>
        </w:rPr>
        <w:t>c) raven prireditve;</w:t>
      </w:r>
    </w:p>
    <w:p w14:paraId="0AC21338" w14:textId="58904E9C" w:rsidR="00874120" w:rsidRDefault="00874120" w:rsidP="00874120">
      <w:pPr>
        <w:pStyle w:val="Brezrazmikov"/>
        <w:jc w:val="both"/>
        <w:rPr>
          <w:rFonts w:ascii="Garamond" w:hAnsi="Garamond"/>
          <w:sz w:val="24"/>
          <w:szCs w:val="24"/>
        </w:rPr>
      </w:pPr>
      <w:r w:rsidRPr="00874120">
        <w:rPr>
          <w:rFonts w:ascii="Garamond" w:hAnsi="Garamond"/>
          <w:sz w:val="24"/>
          <w:szCs w:val="24"/>
        </w:rPr>
        <w:t>č) ustreznost vsebine (pretežno športna);</w:t>
      </w:r>
    </w:p>
    <w:p w14:paraId="3324A6B1" w14:textId="201B9CFC" w:rsidR="00581AEE" w:rsidRDefault="00581AEE" w:rsidP="00874120">
      <w:pPr>
        <w:pStyle w:val="Brezrazmikov"/>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96"/>
        <w:gridCol w:w="933"/>
        <w:gridCol w:w="1175"/>
        <w:gridCol w:w="1422"/>
        <w:gridCol w:w="1307"/>
        <w:gridCol w:w="1329"/>
      </w:tblGrid>
      <w:tr w:rsidR="0030202C" w:rsidRPr="005B472A" w14:paraId="11E81A35" w14:textId="77777777" w:rsidTr="001F0E24">
        <w:tc>
          <w:tcPr>
            <w:tcW w:w="3085" w:type="dxa"/>
            <w:vMerge w:val="restart"/>
            <w:shd w:val="clear" w:color="auto" w:fill="FFFFFF"/>
            <w:tcMar>
              <w:top w:w="0" w:type="dxa"/>
              <w:left w:w="108" w:type="dxa"/>
              <w:bottom w:w="0" w:type="dxa"/>
              <w:right w:w="108" w:type="dxa"/>
            </w:tcMar>
            <w:hideMark/>
          </w:tcPr>
          <w:p w14:paraId="452ACD6A"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Nivo športne prireditve</w:t>
            </w:r>
          </w:p>
        </w:tc>
        <w:tc>
          <w:tcPr>
            <w:tcW w:w="6686" w:type="dxa"/>
            <w:gridSpan w:val="5"/>
            <w:shd w:val="clear" w:color="auto" w:fill="FFFFFF"/>
            <w:tcMar>
              <w:top w:w="0" w:type="dxa"/>
              <w:left w:w="108" w:type="dxa"/>
              <w:bottom w:w="0" w:type="dxa"/>
              <w:right w:w="108" w:type="dxa"/>
            </w:tcMar>
            <w:hideMark/>
          </w:tcPr>
          <w:p w14:paraId="16172B62" w14:textId="77777777" w:rsidR="0030202C" w:rsidRPr="005B472A" w:rsidRDefault="0030202C" w:rsidP="001F0E24">
            <w:pPr>
              <w:pStyle w:val="Brezrazmikov"/>
              <w:jc w:val="center"/>
              <w:rPr>
                <w:rFonts w:ascii="Garamond" w:hAnsi="Garamond"/>
                <w:b/>
                <w:bCs/>
                <w:sz w:val="24"/>
                <w:szCs w:val="24"/>
              </w:rPr>
            </w:pPr>
            <w:r w:rsidRPr="005B472A">
              <w:rPr>
                <w:rFonts w:ascii="Garamond" w:hAnsi="Garamond"/>
                <w:b/>
                <w:bCs/>
                <w:sz w:val="24"/>
                <w:szCs w:val="24"/>
              </w:rPr>
              <w:t>Predvideno število nastopajočih</w:t>
            </w:r>
          </w:p>
        </w:tc>
      </w:tr>
      <w:tr w:rsidR="0030202C" w:rsidRPr="005B472A" w14:paraId="1254064A" w14:textId="77777777" w:rsidTr="001F0E24">
        <w:tc>
          <w:tcPr>
            <w:tcW w:w="0" w:type="auto"/>
            <w:vMerge/>
            <w:shd w:val="clear" w:color="auto" w:fill="FFFFFF"/>
            <w:vAlign w:val="center"/>
            <w:hideMark/>
          </w:tcPr>
          <w:p w14:paraId="1042214C" w14:textId="77777777" w:rsidR="0030202C" w:rsidRPr="005B472A" w:rsidRDefault="0030202C" w:rsidP="001F0E24">
            <w:pPr>
              <w:pStyle w:val="Brezrazmikov"/>
              <w:jc w:val="both"/>
              <w:rPr>
                <w:rFonts w:ascii="Garamond" w:hAnsi="Garamond"/>
                <w:b/>
                <w:bCs/>
                <w:sz w:val="24"/>
                <w:szCs w:val="24"/>
              </w:rPr>
            </w:pPr>
          </w:p>
        </w:tc>
        <w:tc>
          <w:tcPr>
            <w:tcW w:w="992" w:type="dxa"/>
            <w:shd w:val="clear" w:color="auto" w:fill="FFFFFF"/>
            <w:tcMar>
              <w:top w:w="0" w:type="dxa"/>
              <w:left w:w="108" w:type="dxa"/>
              <w:bottom w:w="0" w:type="dxa"/>
              <w:right w:w="108" w:type="dxa"/>
            </w:tcMar>
            <w:hideMark/>
          </w:tcPr>
          <w:p w14:paraId="5404235F"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Do 10</w:t>
            </w:r>
          </w:p>
        </w:tc>
        <w:tc>
          <w:tcPr>
            <w:tcW w:w="1276" w:type="dxa"/>
            <w:shd w:val="clear" w:color="auto" w:fill="FFFFFF"/>
            <w:tcMar>
              <w:top w:w="0" w:type="dxa"/>
              <w:left w:w="108" w:type="dxa"/>
              <w:bottom w:w="0" w:type="dxa"/>
              <w:right w:w="108" w:type="dxa"/>
            </w:tcMar>
            <w:hideMark/>
          </w:tcPr>
          <w:p w14:paraId="3DCDC748"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11 do 30</w:t>
            </w:r>
          </w:p>
        </w:tc>
        <w:tc>
          <w:tcPr>
            <w:tcW w:w="1559" w:type="dxa"/>
            <w:shd w:val="clear" w:color="auto" w:fill="FFFFFF"/>
            <w:tcMar>
              <w:top w:w="0" w:type="dxa"/>
              <w:left w:w="108" w:type="dxa"/>
              <w:bottom w:w="0" w:type="dxa"/>
              <w:right w:w="108" w:type="dxa"/>
            </w:tcMar>
            <w:hideMark/>
          </w:tcPr>
          <w:p w14:paraId="1A62F1D8"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31 do 60</w:t>
            </w:r>
          </w:p>
        </w:tc>
        <w:tc>
          <w:tcPr>
            <w:tcW w:w="1418" w:type="dxa"/>
            <w:shd w:val="clear" w:color="auto" w:fill="FFFFFF"/>
            <w:tcMar>
              <w:top w:w="0" w:type="dxa"/>
              <w:left w:w="108" w:type="dxa"/>
              <w:bottom w:w="0" w:type="dxa"/>
              <w:right w:w="108" w:type="dxa"/>
            </w:tcMar>
            <w:hideMark/>
          </w:tcPr>
          <w:p w14:paraId="60E4B964"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61 do 100</w:t>
            </w:r>
          </w:p>
        </w:tc>
        <w:tc>
          <w:tcPr>
            <w:tcW w:w="1441" w:type="dxa"/>
            <w:shd w:val="clear" w:color="auto" w:fill="FFFFFF"/>
            <w:tcMar>
              <w:top w:w="0" w:type="dxa"/>
              <w:left w:w="108" w:type="dxa"/>
              <w:bottom w:w="0" w:type="dxa"/>
              <w:right w:w="108" w:type="dxa"/>
            </w:tcMar>
            <w:hideMark/>
          </w:tcPr>
          <w:p w14:paraId="41A92DEF"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več kot 100</w:t>
            </w:r>
          </w:p>
        </w:tc>
      </w:tr>
      <w:tr w:rsidR="0030202C" w:rsidRPr="005B472A" w14:paraId="453B1504" w14:textId="77777777" w:rsidTr="001F0E24">
        <w:tc>
          <w:tcPr>
            <w:tcW w:w="0" w:type="auto"/>
            <w:vMerge/>
            <w:shd w:val="clear" w:color="auto" w:fill="FFFFFF"/>
            <w:vAlign w:val="center"/>
            <w:hideMark/>
          </w:tcPr>
          <w:p w14:paraId="3C81FDE7" w14:textId="77777777" w:rsidR="0030202C" w:rsidRPr="005B472A" w:rsidRDefault="0030202C" w:rsidP="001F0E24">
            <w:pPr>
              <w:pStyle w:val="Brezrazmikov"/>
              <w:jc w:val="both"/>
              <w:rPr>
                <w:rFonts w:ascii="Garamond" w:hAnsi="Garamond"/>
                <w:b/>
                <w:bCs/>
                <w:sz w:val="24"/>
                <w:szCs w:val="24"/>
              </w:rPr>
            </w:pPr>
          </w:p>
        </w:tc>
        <w:tc>
          <w:tcPr>
            <w:tcW w:w="6686" w:type="dxa"/>
            <w:gridSpan w:val="5"/>
            <w:shd w:val="clear" w:color="auto" w:fill="FFFFFF"/>
            <w:tcMar>
              <w:top w:w="0" w:type="dxa"/>
              <w:left w:w="108" w:type="dxa"/>
              <w:bottom w:w="0" w:type="dxa"/>
              <w:right w:w="108" w:type="dxa"/>
            </w:tcMar>
            <w:hideMark/>
          </w:tcPr>
          <w:p w14:paraId="61F66986"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Število točk</w:t>
            </w:r>
          </w:p>
        </w:tc>
      </w:tr>
      <w:tr w:rsidR="0030202C" w:rsidRPr="005B472A" w14:paraId="1DCEBEAC" w14:textId="77777777" w:rsidTr="001F0E24">
        <w:tc>
          <w:tcPr>
            <w:tcW w:w="3085" w:type="dxa"/>
            <w:shd w:val="clear" w:color="auto" w:fill="FFFFFF"/>
            <w:tcMar>
              <w:top w:w="0" w:type="dxa"/>
              <w:left w:w="108" w:type="dxa"/>
              <w:bottom w:w="0" w:type="dxa"/>
              <w:right w:w="108" w:type="dxa"/>
            </w:tcMar>
            <w:hideMark/>
          </w:tcPr>
          <w:p w14:paraId="06A22468" w14:textId="77777777" w:rsidR="0030202C" w:rsidRPr="005B472A" w:rsidRDefault="0030202C" w:rsidP="001F0E24">
            <w:pPr>
              <w:pStyle w:val="Brezrazmikov"/>
              <w:rPr>
                <w:rFonts w:ascii="Garamond" w:hAnsi="Garamond"/>
                <w:b/>
                <w:bCs/>
                <w:sz w:val="24"/>
                <w:szCs w:val="24"/>
              </w:rPr>
            </w:pPr>
            <w:r w:rsidRPr="005B472A">
              <w:rPr>
                <w:rFonts w:ascii="Garamond" w:hAnsi="Garamond"/>
                <w:b/>
                <w:bCs/>
                <w:sz w:val="24"/>
                <w:szCs w:val="24"/>
              </w:rPr>
              <w:t>Občinska</w:t>
            </w:r>
          </w:p>
        </w:tc>
        <w:tc>
          <w:tcPr>
            <w:tcW w:w="992" w:type="dxa"/>
            <w:shd w:val="clear" w:color="auto" w:fill="FFFFFF"/>
            <w:tcMar>
              <w:top w:w="0" w:type="dxa"/>
              <w:left w:w="108" w:type="dxa"/>
              <w:bottom w:w="0" w:type="dxa"/>
              <w:right w:w="108" w:type="dxa"/>
            </w:tcMar>
            <w:hideMark/>
          </w:tcPr>
          <w:p w14:paraId="155B571E"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10</w:t>
            </w:r>
          </w:p>
        </w:tc>
        <w:tc>
          <w:tcPr>
            <w:tcW w:w="1276" w:type="dxa"/>
            <w:shd w:val="clear" w:color="auto" w:fill="FFFFFF"/>
            <w:tcMar>
              <w:top w:w="0" w:type="dxa"/>
              <w:left w:w="108" w:type="dxa"/>
              <w:bottom w:w="0" w:type="dxa"/>
              <w:right w:w="108" w:type="dxa"/>
            </w:tcMar>
            <w:hideMark/>
          </w:tcPr>
          <w:p w14:paraId="6C29C940"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15</w:t>
            </w:r>
          </w:p>
        </w:tc>
        <w:tc>
          <w:tcPr>
            <w:tcW w:w="1559" w:type="dxa"/>
            <w:shd w:val="clear" w:color="auto" w:fill="FFFFFF"/>
            <w:tcMar>
              <w:top w:w="0" w:type="dxa"/>
              <w:left w:w="108" w:type="dxa"/>
              <w:bottom w:w="0" w:type="dxa"/>
              <w:right w:w="108" w:type="dxa"/>
            </w:tcMar>
            <w:hideMark/>
          </w:tcPr>
          <w:p w14:paraId="1A1A94AA"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25</w:t>
            </w:r>
          </w:p>
        </w:tc>
        <w:tc>
          <w:tcPr>
            <w:tcW w:w="1418" w:type="dxa"/>
            <w:shd w:val="clear" w:color="auto" w:fill="FFFFFF"/>
            <w:tcMar>
              <w:top w:w="0" w:type="dxa"/>
              <w:left w:w="108" w:type="dxa"/>
              <w:bottom w:w="0" w:type="dxa"/>
              <w:right w:w="108" w:type="dxa"/>
            </w:tcMar>
            <w:hideMark/>
          </w:tcPr>
          <w:p w14:paraId="08C5ED57"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40</w:t>
            </w:r>
          </w:p>
        </w:tc>
        <w:tc>
          <w:tcPr>
            <w:tcW w:w="1441" w:type="dxa"/>
            <w:shd w:val="clear" w:color="auto" w:fill="FFFFFF"/>
            <w:tcMar>
              <w:top w:w="0" w:type="dxa"/>
              <w:left w:w="108" w:type="dxa"/>
              <w:bottom w:w="0" w:type="dxa"/>
              <w:right w:w="108" w:type="dxa"/>
            </w:tcMar>
            <w:hideMark/>
          </w:tcPr>
          <w:p w14:paraId="2C2EE332"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60</w:t>
            </w:r>
          </w:p>
        </w:tc>
      </w:tr>
      <w:tr w:rsidR="0030202C" w:rsidRPr="005B472A" w14:paraId="628D9665" w14:textId="77777777" w:rsidTr="001F0E24">
        <w:tc>
          <w:tcPr>
            <w:tcW w:w="3085" w:type="dxa"/>
            <w:shd w:val="clear" w:color="auto" w:fill="FFFFFF"/>
            <w:tcMar>
              <w:top w:w="0" w:type="dxa"/>
              <w:left w:w="108" w:type="dxa"/>
              <w:bottom w:w="0" w:type="dxa"/>
              <w:right w:w="108" w:type="dxa"/>
            </w:tcMar>
            <w:hideMark/>
          </w:tcPr>
          <w:p w14:paraId="1F75873B" w14:textId="77777777" w:rsidR="0030202C" w:rsidRPr="005B472A" w:rsidRDefault="0030202C" w:rsidP="001F0E24">
            <w:pPr>
              <w:pStyle w:val="Brezrazmikov"/>
              <w:rPr>
                <w:rFonts w:ascii="Garamond" w:hAnsi="Garamond"/>
                <w:b/>
                <w:bCs/>
                <w:sz w:val="24"/>
                <w:szCs w:val="24"/>
              </w:rPr>
            </w:pPr>
            <w:r w:rsidRPr="005B472A">
              <w:rPr>
                <w:rFonts w:ascii="Garamond" w:hAnsi="Garamond"/>
                <w:b/>
                <w:bCs/>
                <w:sz w:val="24"/>
                <w:szCs w:val="24"/>
              </w:rPr>
              <w:t>Medobčinska</w:t>
            </w:r>
          </w:p>
        </w:tc>
        <w:tc>
          <w:tcPr>
            <w:tcW w:w="992" w:type="dxa"/>
            <w:shd w:val="clear" w:color="auto" w:fill="FFFFFF"/>
            <w:tcMar>
              <w:top w:w="0" w:type="dxa"/>
              <w:left w:w="108" w:type="dxa"/>
              <w:bottom w:w="0" w:type="dxa"/>
              <w:right w:w="108" w:type="dxa"/>
            </w:tcMar>
            <w:hideMark/>
          </w:tcPr>
          <w:p w14:paraId="7AD1A57E"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20</w:t>
            </w:r>
          </w:p>
        </w:tc>
        <w:tc>
          <w:tcPr>
            <w:tcW w:w="1276" w:type="dxa"/>
            <w:shd w:val="clear" w:color="auto" w:fill="FFFFFF"/>
            <w:tcMar>
              <w:top w:w="0" w:type="dxa"/>
              <w:left w:w="108" w:type="dxa"/>
              <w:bottom w:w="0" w:type="dxa"/>
              <w:right w:w="108" w:type="dxa"/>
            </w:tcMar>
            <w:hideMark/>
          </w:tcPr>
          <w:p w14:paraId="57C6C26A"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25</w:t>
            </w:r>
          </w:p>
        </w:tc>
        <w:tc>
          <w:tcPr>
            <w:tcW w:w="1559" w:type="dxa"/>
            <w:shd w:val="clear" w:color="auto" w:fill="FFFFFF"/>
            <w:tcMar>
              <w:top w:w="0" w:type="dxa"/>
              <w:left w:w="108" w:type="dxa"/>
              <w:bottom w:w="0" w:type="dxa"/>
              <w:right w:w="108" w:type="dxa"/>
            </w:tcMar>
            <w:hideMark/>
          </w:tcPr>
          <w:p w14:paraId="7F1D4F38"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30</w:t>
            </w:r>
          </w:p>
        </w:tc>
        <w:tc>
          <w:tcPr>
            <w:tcW w:w="1418" w:type="dxa"/>
            <w:shd w:val="clear" w:color="auto" w:fill="FFFFFF"/>
            <w:tcMar>
              <w:top w:w="0" w:type="dxa"/>
              <w:left w:w="108" w:type="dxa"/>
              <w:bottom w:w="0" w:type="dxa"/>
              <w:right w:w="108" w:type="dxa"/>
            </w:tcMar>
            <w:hideMark/>
          </w:tcPr>
          <w:p w14:paraId="22751B12"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50</w:t>
            </w:r>
          </w:p>
        </w:tc>
        <w:tc>
          <w:tcPr>
            <w:tcW w:w="1441" w:type="dxa"/>
            <w:shd w:val="clear" w:color="auto" w:fill="FFFFFF"/>
            <w:tcMar>
              <w:top w:w="0" w:type="dxa"/>
              <w:left w:w="108" w:type="dxa"/>
              <w:bottom w:w="0" w:type="dxa"/>
              <w:right w:w="108" w:type="dxa"/>
            </w:tcMar>
            <w:hideMark/>
          </w:tcPr>
          <w:p w14:paraId="019C419B"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65</w:t>
            </w:r>
          </w:p>
        </w:tc>
      </w:tr>
      <w:tr w:rsidR="0030202C" w:rsidRPr="005B472A" w14:paraId="74696E3B" w14:textId="77777777" w:rsidTr="001F0E24">
        <w:tc>
          <w:tcPr>
            <w:tcW w:w="3085" w:type="dxa"/>
            <w:shd w:val="clear" w:color="auto" w:fill="FFFFFF"/>
            <w:tcMar>
              <w:top w:w="0" w:type="dxa"/>
              <w:left w:w="108" w:type="dxa"/>
              <w:bottom w:w="0" w:type="dxa"/>
              <w:right w:w="108" w:type="dxa"/>
            </w:tcMar>
            <w:hideMark/>
          </w:tcPr>
          <w:p w14:paraId="6CCF9EA5" w14:textId="77777777" w:rsidR="0030202C" w:rsidRPr="005B472A" w:rsidRDefault="0030202C" w:rsidP="001F0E24">
            <w:pPr>
              <w:pStyle w:val="Brezrazmikov"/>
              <w:rPr>
                <w:rFonts w:ascii="Garamond" w:hAnsi="Garamond"/>
                <w:b/>
                <w:bCs/>
                <w:sz w:val="24"/>
                <w:szCs w:val="24"/>
              </w:rPr>
            </w:pPr>
            <w:r w:rsidRPr="005B472A">
              <w:rPr>
                <w:rFonts w:ascii="Garamond" w:hAnsi="Garamond"/>
                <w:b/>
                <w:bCs/>
                <w:sz w:val="24"/>
                <w:szCs w:val="24"/>
              </w:rPr>
              <w:t>Državna</w:t>
            </w:r>
          </w:p>
        </w:tc>
        <w:tc>
          <w:tcPr>
            <w:tcW w:w="992" w:type="dxa"/>
            <w:shd w:val="clear" w:color="auto" w:fill="FFFFFF"/>
            <w:tcMar>
              <w:top w:w="0" w:type="dxa"/>
              <w:left w:w="108" w:type="dxa"/>
              <w:bottom w:w="0" w:type="dxa"/>
              <w:right w:w="108" w:type="dxa"/>
            </w:tcMar>
            <w:hideMark/>
          </w:tcPr>
          <w:p w14:paraId="74061234"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30</w:t>
            </w:r>
          </w:p>
        </w:tc>
        <w:tc>
          <w:tcPr>
            <w:tcW w:w="1276" w:type="dxa"/>
            <w:shd w:val="clear" w:color="auto" w:fill="FFFFFF"/>
            <w:tcMar>
              <w:top w:w="0" w:type="dxa"/>
              <w:left w:w="108" w:type="dxa"/>
              <w:bottom w:w="0" w:type="dxa"/>
              <w:right w:w="108" w:type="dxa"/>
            </w:tcMar>
            <w:hideMark/>
          </w:tcPr>
          <w:p w14:paraId="27F5553F"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35</w:t>
            </w:r>
          </w:p>
        </w:tc>
        <w:tc>
          <w:tcPr>
            <w:tcW w:w="1559" w:type="dxa"/>
            <w:shd w:val="clear" w:color="auto" w:fill="FFFFFF"/>
            <w:tcMar>
              <w:top w:w="0" w:type="dxa"/>
              <w:left w:w="108" w:type="dxa"/>
              <w:bottom w:w="0" w:type="dxa"/>
              <w:right w:w="108" w:type="dxa"/>
            </w:tcMar>
            <w:hideMark/>
          </w:tcPr>
          <w:p w14:paraId="09D40B36"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45</w:t>
            </w:r>
          </w:p>
        </w:tc>
        <w:tc>
          <w:tcPr>
            <w:tcW w:w="1418" w:type="dxa"/>
            <w:shd w:val="clear" w:color="auto" w:fill="FFFFFF"/>
            <w:tcMar>
              <w:top w:w="0" w:type="dxa"/>
              <w:left w:w="108" w:type="dxa"/>
              <w:bottom w:w="0" w:type="dxa"/>
              <w:right w:w="108" w:type="dxa"/>
            </w:tcMar>
            <w:hideMark/>
          </w:tcPr>
          <w:p w14:paraId="26BEC85F"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60</w:t>
            </w:r>
          </w:p>
        </w:tc>
        <w:tc>
          <w:tcPr>
            <w:tcW w:w="1441" w:type="dxa"/>
            <w:shd w:val="clear" w:color="auto" w:fill="FFFFFF"/>
            <w:tcMar>
              <w:top w:w="0" w:type="dxa"/>
              <w:left w:w="108" w:type="dxa"/>
              <w:bottom w:w="0" w:type="dxa"/>
              <w:right w:w="108" w:type="dxa"/>
            </w:tcMar>
            <w:hideMark/>
          </w:tcPr>
          <w:p w14:paraId="0019AF5F"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80</w:t>
            </w:r>
          </w:p>
        </w:tc>
      </w:tr>
      <w:tr w:rsidR="0030202C" w:rsidRPr="005B472A" w14:paraId="094057BF" w14:textId="77777777" w:rsidTr="001F0E24">
        <w:tc>
          <w:tcPr>
            <w:tcW w:w="3085" w:type="dxa"/>
            <w:shd w:val="clear" w:color="auto" w:fill="FFFFFF"/>
            <w:tcMar>
              <w:top w:w="0" w:type="dxa"/>
              <w:left w:w="108" w:type="dxa"/>
              <w:bottom w:w="0" w:type="dxa"/>
              <w:right w:w="108" w:type="dxa"/>
            </w:tcMar>
            <w:hideMark/>
          </w:tcPr>
          <w:p w14:paraId="0BB6B969" w14:textId="77777777" w:rsidR="0030202C" w:rsidRPr="005B472A" w:rsidRDefault="0030202C" w:rsidP="001F0E24">
            <w:pPr>
              <w:pStyle w:val="Brezrazmikov"/>
              <w:rPr>
                <w:rFonts w:ascii="Garamond" w:hAnsi="Garamond"/>
                <w:b/>
                <w:bCs/>
                <w:sz w:val="24"/>
                <w:szCs w:val="24"/>
              </w:rPr>
            </w:pPr>
            <w:r w:rsidRPr="005B472A">
              <w:rPr>
                <w:rFonts w:ascii="Garamond" w:hAnsi="Garamond"/>
                <w:b/>
                <w:bCs/>
                <w:sz w:val="24"/>
                <w:szCs w:val="24"/>
              </w:rPr>
              <w:t>Mednarodna</w:t>
            </w:r>
          </w:p>
        </w:tc>
        <w:tc>
          <w:tcPr>
            <w:tcW w:w="992" w:type="dxa"/>
            <w:shd w:val="clear" w:color="auto" w:fill="FFFFFF"/>
            <w:tcMar>
              <w:top w:w="0" w:type="dxa"/>
              <w:left w:w="108" w:type="dxa"/>
              <w:bottom w:w="0" w:type="dxa"/>
              <w:right w:w="108" w:type="dxa"/>
            </w:tcMar>
            <w:hideMark/>
          </w:tcPr>
          <w:p w14:paraId="7BF3A883"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50</w:t>
            </w:r>
          </w:p>
        </w:tc>
        <w:tc>
          <w:tcPr>
            <w:tcW w:w="1276" w:type="dxa"/>
            <w:shd w:val="clear" w:color="auto" w:fill="FFFFFF"/>
            <w:tcMar>
              <w:top w:w="0" w:type="dxa"/>
              <w:left w:w="108" w:type="dxa"/>
              <w:bottom w:w="0" w:type="dxa"/>
              <w:right w:w="108" w:type="dxa"/>
            </w:tcMar>
            <w:hideMark/>
          </w:tcPr>
          <w:p w14:paraId="4D94B2B5"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55</w:t>
            </w:r>
          </w:p>
        </w:tc>
        <w:tc>
          <w:tcPr>
            <w:tcW w:w="1559" w:type="dxa"/>
            <w:shd w:val="clear" w:color="auto" w:fill="FFFFFF"/>
            <w:tcMar>
              <w:top w:w="0" w:type="dxa"/>
              <w:left w:w="108" w:type="dxa"/>
              <w:bottom w:w="0" w:type="dxa"/>
              <w:right w:w="108" w:type="dxa"/>
            </w:tcMar>
            <w:hideMark/>
          </w:tcPr>
          <w:p w14:paraId="5C98B32D"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65</w:t>
            </w:r>
          </w:p>
        </w:tc>
        <w:tc>
          <w:tcPr>
            <w:tcW w:w="1418" w:type="dxa"/>
            <w:shd w:val="clear" w:color="auto" w:fill="FFFFFF"/>
            <w:tcMar>
              <w:top w:w="0" w:type="dxa"/>
              <w:left w:w="108" w:type="dxa"/>
              <w:bottom w:w="0" w:type="dxa"/>
              <w:right w:w="108" w:type="dxa"/>
            </w:tcMar>
            <w:hideMark/>
          </w:tcPr>
          <w:p w14:paraId="691EB4FD"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80</w:t>
            </w:r>
          </w:p>
        </w:tc>
        <w:tc>
          <w:tcPr>
            <w:tcW w:w="1441" w:type="dxa"/>
            <w:shd w:val="clear" w:color="auto" w:fill="FFFFFF"/>
            <w:tcMar>
              <w:top w:w="0" w:type="dxa"/>
              <w:left w:w="108" w:type="dxa"/>
              <w:bottom w:w="0" w:type="dxa"/>
              <w:right w:w="108" w:type="dxa"/>
            </w:tcMar>
            <w:hideMark/>
          </w:tcPr>
          <w:p w14:paraId="5A124079" w14:textId="77777777" w:rsidR="0030202C" w:rsidRPr="005B472A" w:rsidRDefault="0030202C" w:rsidP="001F0E24">
            <w:pPr>
              <w:pStyle w:val="Brezrazmikov"/>
              <w:jc w:val="both"/>
              <w:rPr>
                <w:rFonts w:ascii="Garamond" w:hAnsi="Garamond"/>
                <w:b/>
                <w:bCs/>
                <w:sz w:val="24"/>
                <w:szCs w:val="24"/>
              </w:rPr>
            </w:pPr>
            <w:r w:rsidRPr="005B472A">
              <w:rPr>
                <w:rFonts w:ascii="Garamond" w:hAnsi="Garamond"/>
                <w:b/>
                <w:bCs/>
                <w:sz w:val="24"/>
                <w:szCs w:val="24"/>
              </w:rPr>
              <w:t>100</w:t>
            </w:r>
          </w:p>
        </w:tc>
      </w:tr>
      <w:tr w:rsidR="0030202C" w:rsidRPr="005B472A" w14:paraId="5A7AA237" w14:textId="77777777" w:rsidTr="001F0E24">
        <w:tc>
          <w:tcPr>
            <w:tcW w:w="5353" w:type="dxa"/>
            <w:gridSpan w:val="3"/>
            <w:shd w:val="clear" w:color="auto" w:fill="FFFFFF"/>
            <w:tcMar>
              <w:top w:w="0" w:type="dxa"/>
              <w:left w:w="108" w:type="dxa"/>
              <w:bottom w:w="0" w:type="dxa"/>
              <w:right w:w="108" w:type="dxa"/>
            </w:tcMar>
            <w:hideMark/>
          </w:tcPr>
          <w:p w14:paraId="0473028C" w14:textId="77777777" w:rsidR="0030202C" w:rsidRPr="005B472A" w:rsidRDefault="0030202C" w:rsidP="001F0E24">
            <w:pPr>
              <w:pStyle w:val="Brezrazmikov"/>
              <w:rPr>
                <w:rFonts w:ascii="Garamond" w:hAnsi="Garamond"/>
                <w:b/>
                <w:bCs/>
                <w:sz w:val="24"/>
                <w:szCs w:val="24"/>
              </w:rPr>
            </w:pPr>
            <w:r w:rsidRPr="005B472A">
              <w:rPr>
                <w:rFonts w:ascii="Garamond" w:hAnsi="Garamond"/>
                <w:b/>
                <w:bCs/>
                <w:sz w:val="24"/>
                <w:szCs w:val="24"/>
              </w:rPr>
              <w:t>Dodatne točke  za jubilejne prireditve*</w:t>
            </w:r>
          </w:p>
        </w:tc>
        <w:tc>
          <w:tcPr>
            <w:tcW w:w="4418" w:type="dxa"/>
            <w:gridSpan w:val="3"/>
            <w:shd w:val="clear" w:color="auto" w:fill="FFFFFF"/>
            <w:tcMar>
              <w:top w:w="0" w:type="dxa"/>
              <w:left w:w="108" w:type="dxa"/>
              <w:bottom w:w="0" w:type="dxa"/>
              <w:right w:w="108" w:type="dxa"/>
            </w:tcMar>
            <w:hideMark/>
          </w:tcPr>
          <w:p w14:paraId="4B356543" w14:textId="77777777" w:rsidR="0030202C" w:rsidRPr="005B472A" w:rsidRDefault="0030202C" w:rsidP="001F0E24">
            <w:pPr>
              <w:pStyle w:val="Brezrazmikov"/>
              <w:rPr>
                <w:rFonts w:ascii="Garamond" w:hAnsi="Garamond"/>
                <w:b/>
                <w:bCs/>
                <w:sz w:val="24"/>
                <w:szCs w:val="24"/>
              </w:rPr>
            </w:pPr>
            <w:r w:rsidRPr="005B472A">
              <w:rPr>
                <w:rFonts w:ascii="Garamond" w:hAnsi="Garamond"/>
                <w:b/>
                <w:bCs/>
                <w:sz w:val="24"/>
                <w:szCs w:val="24"/>
              </w:rPr>
              <w:t>50 % točk pridobljenih po tabeli</w:t>
            </w:r>
          </w:p>
        </w:tc>
      </w:tr>
    </w:tbl>
    <w:p w14:paraId="3B72B893" w14:textId="5E7FFD75" w:rsidR="00581AEE" w:rsidRDefault="0030202C" w:rsidP="00874120">
      <w:pPr>
        <w:pStyle w:val="Brezrazmikov"/>
        <w:jc w:val="both"/>
        <w:rPr>
          <w:rFonts w:ascii="Garamond" w:hAnsi="Garamond"/>
          <w:b/>
          <w:bCs/>
          <w:sz w:val="24"/>
          <w:szCs w:val="24"/>
        </w:rPr>
      </w:pPr>
      <w:r w:rsidRPr="005B472A">
        <w:rPr>
          <w:rFonts w:ascii="Garamond" w:hAnsi="Garamond"/>
          <w:b/>
          <w:bCs/>
          <w:sz w:val="24"/>
          <w:szCs w:val="24"/>
        </w:rPr>
        <w:t>*Jubilejna prireditev je prireditev ob 10-letnici in vsaka nadaljnja prireditev na 10 let</w:t>
      </w:r>
      <w:r>
        <w:rPr>
          <w:rFonts w:ascii="Garamond" w:hAnsi="Garamond"/>
          <w:b/>
          <w:bCs/>
          <w:sz w:val="24"/>
          <w:szCs w:val="24"/>
        </w:rPr>
        <w:t>.</w:t>
      </w:r>
    </w:p>
    <w:p w14:paraId="1B346C48" w14:textId="77777777" w:rsidR="0030202C" w:rsidRPr="005B472A" w:rsidRDefault="0030202C" w:rsidP="00874120">
      <w:pPr>
        <w:pStyle w:val="Brezrazmikov"/>
        <w:jc w:val="both"/>
        <w:rPr>
          <w:rFonts w:ascii="Garamond" w:hAnsi="Garamond"/>
          <w:b/>
          <w:bCs/>
          <w:sz w:val="24"/>
          <w:szCs w:val="24"/>
        </w:rPr>
      </w:pPr>
    </w:p>
    <w:p w14:paraId="5267F96D" w14:textId="3AA3DD6F" w:rsidR="00874120" w:rsidRPr="001F0E24" w:rsidRDefault="00056820" w:rsidP="00874120">
      <w:pPr>
        <w:pStyle w:val="Brezrazmikov"/>
        <w:jc w:val="both"/>
        <w:rPr>
          <w:rFonts w:ascii="Garamond" w:hAnsi="Garamond"/>
          <w:b/>
          <w:bCs/>
          <w:sz w:val="24"/>
          <w:szCs w:val="24"/>
        </w:rPr>
      </w:pPr>
      <w:r w:rsidRPr="001F0E24">
        <w:rPr>
          <w:rFonts w:ascii="Garamond" w:hAnsi="Garamond"/>
          <w:b/>
          <w:bCs/>
          <w:sz w:val="24"/>
          <w:szCs w:val="24"/>
        </w:rPr>
        <w:t xml:space="preserve">5.2. </w:t>
      </w:r>
      <w:r w:rsidR="00874120" w:rsidRPr="001F0E24">
        <w:rPr>
          <w:rFonts w:ascii="Garamond" w:hAnsi="Garamond"/>
          <w:b/>
          <w:bCs/>
          <w:sz w:val="24"/>
          <w:szCs w:val="24"/>
        </w:rPr>
        <w:t>javno obveščanje:</w:t>
      </w:r>
    </w:p>
    <w:p w14:paraId="79D89945" w14:textId="3B1FC3A8" w:rsidR="00874120" w:rsidRPr="001F0E24" w:rsidRDefault="00874120" w:rsidP="00874120">
      <w:pPr>
        <w:pStyle w:val="Brezrazmikov"/>
        <w:jc w:val="both"/>
        <w:rPr>
          <w:rFonts w:ascii="Garamond" w:hAnsi="Garamond"/>
          <w:sz w:val="24"/>
          <w:szCs w:val="24"/>
        </w:rPr>
      </w:pPr>
      <w:r w:rsidRPr="001F0E24">
        <w:rPr>
          <w:rFonts w:ascii="Garamond" w:hAnsi="Garamond"/>
          <w:sz w:val="24"/>
          <w:szCs w:val="24"/>
        </w:rPr>
        <w:t>a) nacionalni oziroma lokalni doseg medija;</w:t>
      </w:r>
    </w:p>
    <w:p w14:paraId="057CE1A2" w14:textId="77777777" w:rsidR="00874120" w:rsidRPr="001F0E24" w:rsidRDefault="00874120" w:rsidP="00874120">
      <w:pPr>
        <w:pStyle w:val="Brezrazmikov"/>
        <w:jc w:val="both"/>
        <w:rPr>
          <w:rFonts w:ascii="Garamond" w:hAnsi="Garamond"/>
          <w:sz w:val="24"/>
          <w:szCs w:val="24"/>
        </w:rPr>
      </w:pPr>
      <w:r w:rsidRPr="001F0E24">
        <w:rPr>
          <w:rFonts w:ascii="Garamond" w:hAnsi="Garamond"/>
          <w:sz w:val="24"/>
          <w:szCs w:val="24"/>
        </w:rPr>
        <w:t>b) pogostost pojavljanja;</w:t>
      </w:r>
    </w:p>
    <w:p w14:paraId="22E8B72E" w14:textId="77777777" w:rsidR="00874120" w:rsidRPr="001F0E24" w:rsidRDefault="00874120" w:rsidP="00874120">
      <w:pPr>
        <w:pStyle w:val="Brezrazmikov"/>
        <w:jc w:val="both"/>
        <w:rPr>
          <w:rFonts w:ascii="Garamond" w:hAnsi="Garamond"/>
          <w:sz w:val="24"/>
          <w:szCs w:val="24"/>
        </w:rPr>
      </w:pPr>
      <w:r w:rsidRPr="001F0E24">
        <w:rPr>
          <w:rFonts w:ascii="Garamond" w:hAnsi="Garamond"/>
          <w:sz w:val="24"/>
          <w:szCs w:val="24"/>
        </w:rPr>
        <w:t>c) vsebina;</w:t>
      </w:r>
    </w:p>
    <w:p w14:paraId="270DD5FF" w14:textId="32A69200" w:rsidR="00581AEE" w:rsidRPr="001F0E24" w:rsidRDefault="00581AEE" w:rsidP="00874120">
      <w:pPr>
        <w:pStyle w:val="Brezrazmikov"/>
        <w:jc w:val="both"/>
        <w:rPr>
          <w:rFonts w:ascii="Garamond" w:hAnsi="Garamond"/>
          <w:b/>
          <w:bCs/>
          <w:sz w:val="24"/>
          <w:szCs w:val="24"/>
        </w:rPr>
      </w:pPr>
    </w:p>
    <w:tbl>
      <w:tblPr>
        <w:tblStyle w:val="Tabelamrea"/>
        <w:tblW w:w="0" w:type="auto"/>
        <w:tblLook w:val="04A0" w:firstRow="1" w:lastRow="0" w:firstColumn="1" w:lastColumn="0" w:noHBand="0" w:noVBand="1"/>
      </w:tblPr>
      <w:tblGrid>
        <w:gridCol w:w="3539"/>
        <w:gridCol w:w="2552"/>
      </w:tblGrid>
      <w:tr w:rsidR="001F0E24" w:rsidRPr="001F0E24" w14:paraId="11350EA5" w14:textId="77777777" w:rsidTr="00162AE8">
        <w:tc>
          <w:tcPr>
            <w:tcW w:w="3539" w:type="dxa"/>
          </w:tcPr>
          <w:p w14:paraId="64B300B2" w14:textId="450ABC65" w:rsidR="001F0E24" w:rsidRPr="001F0E24" w:rsidRDefault="001F0E24" w:rsidP="00874120">
            <w:pPr>
              <w:pStyle w:val="Brezrazmikov"/>
              <w:jc w:val="both"/>
              <w:rPr>
                <w:rFonts w:ascii="Garamond" w:hAnsi="Garamond"/>
                <w:b/>
                <w:bCs/>
                <w:sz w:val="24"/>
                <w:szCs w:val="24"/>
              </w:rPr>
            </w:pPr>
            <w:r w:rsidRPr="001F0E24">
              <w:rPr>
                <w:rFonts w:ascii="Garamond" w:hAnsi="Garamond"/>
                <w:b/>
                <w:bCs/>
                <w:sz w:val="24"/>
                <w:szCs w:val="24"/>
              </w:rPr>
              <w:t>Vrsta medija</w:t>
            </w:r>
          </w:p>
        </w:tc>
        <w:tc>
          <w:tcPr>
            <w:tcW w:w="2552" w:type="dxa"/>
          </w:tcPr>
          <w:p w14:paraId="422E9C75" w14:textId="6C4A0F34" w:rsidR="001F0E24" w:rsidRPr="001F0E24" w:rsidRDefault="00162AE8" w:rsidP="00874120">
            <w:pPr>
              <w:pStyle w:val="Brezrazmikov"/>
              <w:jc w:val="both"/>
              <w:rPr>
                <w:rFonts w:ascii="Garamond" w:hAnsi="Garamond"/>
                <w:b/>
                <w:bCs/>
                <w:sz w:val="24"/>
                <w:szCs w:val="24"/>
              </w:rPr>
            </w:pPr>
            <w:r>
              <w:rPr>
                <w:rFonts w:ascii="Garamond" w:hAnsi="Garamond"/>
                <w:b/>
                <w:bCs/>
                <w:sz w:val="24"/>
                <w:szCs w:val="24"/>
              </w:rPr>
              <w:t>Število točk</w:t>
            </w:r>
            <w:r w:rsidR="001F0E24" w:rsidRPr="001F0E24">
              <w:rPr>
                <w:rFonts w:ascii="Garamond" w:hAnsi="Garamond"/>
                <w:b/>
                <w:bCs/>
                <w:sz w:val="24"/>
                <w:szCs w:val="24"/>
              </w:rPr>
              <w:t xml:space="preserve"> </w:t>
            </w:r>
          </w:p>
        </w:tc>
      </w:tr>
      <w:tr w:rsidR="001F0E24" w:rsidRPr="00162AE8" w14:paraId="1F248422" w14:textId="77777777" w:rsidTr="00162AE8">
        <w:tc>
          <w:tcPr>
            <w:tcW w:w="3539" w:type="dxa"/>
          </w:tcPr>
          <w:p w14:paraId="3B7F9720" w14:textId="2F813658" w:rsidR="001F0E24" w:rsidRPr="00162AE8" w:rsidRDefault="00162AE8" w:rsidP="00874120">
            <w:pPr>
              <w:pStyle w:val="Brezrazmikov"/>
              <w:jc w:val="both"/>
              <w:rPr>
                <w:rFonts w:ascii="Garamond" w:hAnsi="Garamond"/>
                <w:sz w:val="24"/>
                <w:szCs w:val="24"/>
              </w:rPr>
            </w:pPr>
            <w:r w:rsidRPr="00162AE8">
              <w:rPr>
                <w:rFonts w:ascii="Garamond" w:hAnsi="Garamond"/>
                <w:sz w:val="24"/>
                <w:szCs w:val="24"/>
              </w:rPr>
              <w:t>Spletna stran</w:t>
            </w:r>
          </w:p>
        </w:tc>
        <w:tc>
          <w:tcPr>
            <w:tcW w:w="2552" w:type="dxa"/>
          </w:tcPr>
          <w:p w14:paraId="28D56F88" w14:textId="67B6CF6E" w:rsidR="001F0E24" w:rsidRPr="00162AE8" w:rsidRDefault="00162AE8" w:rsidP="00162AE8">
            <w:pPr>
              <w:pStyle w:val="Brezrazmikov"/>
              <w:jc w:val="center"/>
              <w:rPr>
                <w:rFonts w:ascii="Garamond" w:hAnsi="Garamond"/>
                <w:sz w:val="24"/>
                <w:szCs w:val="24"/>
              </w:rPr>
            </w:pPr>
            <w:r>
              <w:rPr>
                <w:rFonts w:ascii="Garamond" w:hAnsi="Garamond"/>
                <w:sz w:val="24"/>
                <w:szCs w:val="24"/>
              </w:rPr>
              <w:t>5</w:t>
            </w:r>
          </w:p>
        </w:tc>
      </w:tr>
      <w:tr w:rsidR="001F0E24" w:rsidRPr="00162AE8" w14:paraId="75B3EF74" w14:textId="77777777" w:rsidTr="00162AE8">
        <w:tc>
          <w:tcPr>
            <w:tcW w:w="3539" w:type="dxa"/>
          </w:tcPr>
          <w:p w14:paraId="56EDCA04" w14:textId="2B709296" w:rsidR="001F0E24" w:rsidRPr="00162AE8" w:rsidRDefault="00162AE8" w:rsidP="00874120">
            <w:pPr>
              <w:pStyle w:val="Brezrazmikov"/>
              <w:jc w:val="both"/>
              <w:rPr>
                <w:rFonts w:ascii="Garamond" w:hAnsi="Garamond"/>
                <w:sz w:val="24"/>
                <w:szCs w:val="24"/>
              </w:rPr>
            </w:pPr>
            <w:r>
              <w:rPr>
                <w:rFonts w:ascii="Garamond" w:hAnsi="Garamond"/>
                <w:sz w:val="24"/>
                <w:szCs w:val="24"/>
              </w:rPr>
              <w:t>Radio</w:t>
            </w:r>
          </w:p>
        </w:tc>
        <w:tc>
          <w:tcPr>
            <w:tcW w:w="2552" w:type="dxa"/>
          </w:tcPr>
          <w:p w14:paraId="7B6BE819" w14:textId="267C4A42" w:rsidR="001F0E24" w:rsidRPr="00162AE8" w:rsidRDefault="00162AE8" w:rsidP="00162AE8">
            <w:pPr>
              <w:pStyle w:val="Brezrazmikov"/>
              <w:jc w:val="center"/>
              <w:rPr>
                <w:rFonts w:ascii="Garamond" w:hAnsi="Garamond"/>
                <w:sz w:val="24"/>
                <w:szCs w:val="24"/>
              </w:rPr>
            </w:pPr>
            <w:r>
              <w:rPr>
                <w:rFonts w:ascii="Garamond" w:hAnsi="Garamond"/>
                <w:sz w:val="24"/>
                <w:szCs w:val="24"/>
              </w:rPr>
              <w:t>10</w:t>
            </w:r>
          </w:p>
        </w:tc>
      </w:tr>
      <w:tr w:rsidR="001F0E24" w:rsidRPr="00162AE8" w14:paraId="0B0B1150" w14:textId="77777777" w:rsidTr="00162AE8">
        <w:tc>
          <w:tcPr>
            <w:tcW w:w="3539" w:type="dxa"/>
          </w:tcPr>
          <w:p w14:paraId="12F63665" w14:textId="4C5B862E" w:rsidR="001F0E24" w:rsidRPr="00162AE8" w:rsidRDefault="00162AE8" w:rsidP="00874120">
            <w:pPr>
              <w:pStyle w:val="Brezrazmikov"/>
              <w:jc w:val="both"/>
              <w:rPr>
                <w:rFonts w:ascii="Garamond" w:hAnsi="Garamond"/>
                <w:sz w:val="24"/>
                <w:szCs w:val="24"/>
              </w:rPr>
            </w:pPr>
            <w:r>
              <w:rPr>
                <w:rFonts w:ascii="Garamond" w:hAnsi="Garamond"/>
                <w:sz w:val="24"/>
                <w:szCs w:val="24"/>
              </w:rPr>
              <w:t>Lokalna TV</w:t>
            </w:r>
          </w:p>
        </w:tc>
        <w:tc>
          <w:tcPr>
            <w:tcW w:w="2552" w:type="dxa"/>
          </w:tcPr>
          <w:p w14:paraId="0A9180E9" w14:textId="7F790BD7" w:rsidR="001F0E24" w:rsidRPr="00162AE8" w:rsidRDefault="00162AE8" w:rsidP="00162AE8">
            <w:pPr>
              <w:pStyle w:val="Brezrazmikov"/>
              <w:jc w:val="center"/>
              <w:rPr>
                <w:rFonts w:ascii="Garamond" w:hAnsi="Garamond"/>
                <w:sz w:val="24"/>
                <w:szCs w:val="24"/>
              </w:rPr>
            </w:pPr>
            <w:r>
              <w:rPr>
                <w:rFonts w:ascii="Garamond" w:hAnsi="Garamond"/>
                <w:sz w:val="24"/>
                <w:szCs w:val="24"/>
              </w:rPr>
              <w:t>15</w:t>
            </w:r>
          </w:p>
        </w:tc>
      </w:tr>
      <w:tr w:rsidR="001F0E24" w:rsidRPr="00162AE8" w14:paraId="50807788" w14:textId="77777777" w:rsidTr="00162AE8">
        <w:tc>
          <w:tcPr>
            <w:tcW w:w="3539" w:type="dxa"/>
          </w:tcPr>
          <w:p w14:paraId="42A3D30C" w14:textId="0850E216" w:rsidR="001F0E24" w:rsidRPr="00162AE8" w:rsidRDefault="00162AE8" w:rsidP="00874120">
            <w:pPr>
              <w:pStyle w:val="Brezrazmikov"/>
              <w:jc w:val="both"/>
              <w:rPr>
                <w:rFonts w:ascii="Garamond" w:hAnsi="Garamond"/>
                <w:sz w:val="24"/>
                <w:szCs w:val="24"/>
              </w:rPr>
            </w:pPr>
            <w:r>
              <w:rPr>
                <w:rFonts w:ascii="Garamond" w:hAnsi="Garamond"/>
                <w:sz w:val="24"/>
                <w:szCs w:val="24"/>
              </w:rPr>
              <w:t>Regionalna ali državna TV</w:t>
            </w:r>
          </w:p>
        </w:tc>
        <w:tc>
          <w:tcPr>
            <w:tcW w:w="2552" w:type="dxa"/>
          </w:tcPr>
          <w:p w14:paraId="21E45AEA" w14:textId="5891685C" w:rsidR="001F0E24" w:rsidRPr="00162AE8" w:rsidRDefault="00162AE8" w:rsidP="00162AE8">
            <w:pPr>
              <w:pStyle w:val="Brezrazmikov"/>
              <w:jc w:val="center"/>
              <w:rPr>
                <w:rFonts w:ascii="Garamond" w:hAnsi="Garamond"/>
                <w:sz w:val="24"/>
                <w:szCs w:val="24"/>
              </w:rPr>
            </w:pPr>
            <w:r>
              <w:rPr>
                <w:rFonts w:ascii="Garamond" w:hAnsi="Garamond"/>
                <w:sz w:val="24"/>
                <w:szCs w:val="24"/>
              </w:rPr>
              <w:t>20</w:t>
            </w:r>
          </w:p>
        </w:tc>
      </w:tr>
    </w:tbl>
    <w:p w14:paraId="3B3BD41B" w14:textId="77777777" w:rsidR="001F0E24" w:rsidRPr="00162AE8" w:rsidRDefault="001F0E24" w:rsidP="00874120">
      <w:pPr>
        <w:pStyle w:val="Brezrazmikov"/>
        <w:jc w:val="both"/>
        <w:rPr>
          <w:rFonts w:ascii="Garamond" w:hAnsi="Garamond"/>
          <w:sz w:val="24"/>
          <w:szCs w:val="24"/>
          <w:highlight w:val="yellow"/>
        </w:rPr>
      </w:pPr>
    </w:p>
    <w:p w14:paraId="54C82372" w14:textId="78FD435A" w:rsidR="00874120" w:rsidRPr="00294FD5" w:rsidRDefault="00056820" w:rsidP="00874120">
      <w:pPr>
        <w:pStyle w:val="Brezrazmikov"/>
        <w:jc w:val="both"/>
        <w:rPr>
          <w:rFonts w:ascii="Garamond" w:hAnsi="Garamond"/>
          <w:b/>
          <w:bCs/>
          <w:sz w:val="24"/>
          <w:szCs w:val="24"/>
        </w:rPr>
      </w:pPr>
      <w:r w:rsidRPr="00294FD5">
        <w:rPr>
          <w:rFonts w:ascii="Garamond" w:hAnsi="Garamond"/>
          <w:b/>
          <w:bCs/>
          <w:sz w:val="24"/>
          <w:szCs w:val="24"/>
        </w:rPr>
        <w:t xml:space="preserve">5.3. </w:t>
      </w:r>
      <w:r w:rsidR="00874120" w:rsidRPr="00294FD5">
        <w:rPr>
          <w:rFonts w:ascii="Garamond" w:hAnsi="Garamond"/>
          <w:b/>
          <w:bCs/>
          <w:sz w:val="24"/>
          <w:szCs w:val="24"/>
        </w:rPr>
        <w:t>športna dediščina:</w:t>
      </w:r>
    </w:p>
    <w:p w14:paraId="1D04AE0C" w14:textId="58D76CAE" w:rsidR="00874120" w:rsidRPr="00294FD5" w:rsidRDefault="00874120" w:rsidP="00874120">
      <w:pPr>
        <w:pStyle w:val="Brezrazmikov"/>
        <w:jc w:val="both"/>
        <w:rPr>
          <w:rFonts w:ascii="Garamond" w:hAnsi="Garamond"/>
          <w:sz w:val="24"/>
          <w:szCs w:val="24"/>
        </w:rPr>
      </w:pPr>
      <w:r w:rsidRPr="00294FD5">
        <w:rPr>
          <w:rFonts w:ascii="Garamond" w:hAnsi="Garamond"/>
          <w:sz w:val="24"/>
          <w:szCs w:val="24"/>
        </w:rPr>
        <w:t>a) izvedljivost projekta;</w:t>
      </w:r>
    </w:p>
    <w:p w14:paraId="5795CFD6" w14:textId="77777777" w:rsidR="00874120" w:rsidRPr="00874120" w:rsidRDefault="00874120" w:rsidP="00874120">
      <w:pPr>
        <w:pStyle w:val="Brezrazmikov"/>
        <w:jc w:val="both"/>
        <w:rPr>
          <w:rFonts w:ascii="Garamond" w:hAnsi="Garamond"/>
          <w:sz w:val="24"/>
          <w:szCs w:val="24"/>
        </w:rPr>
      </w:pPr>
      <w:r w:rsidRPr="00294FD5">
        <w:rPr>
          <w:rFonts w:ascii="Garamond" w:hAnsi="Garamond"/>
          <w:sz w:val="24"/>
          <w:szCs w:val="24"/>
        </w:rPr>
        <w:t>b) nacionalni oziroma lokalni pomen projekta;</w:t>
      </w:r>
    </w:p>
    <w:p w14:paraId="78BA0CD4" w14:textId="731F5406" w:rsidR="00056820" w:rsidRDefault="00056820" w:rsidP="00874120">
      <w:pPr>
        <w:pStyle w:val="Brezrazmikov"/>
        <w:jc w:val="both"/>
        <w:rPr>
          <w:rFonts w:ascii="Garamond" w:hAnsi="Garamond"/>
          <w:sz w:val="24"/>
          <w:szCs w:val="24"/>
        </w:rPr>
      </w:pPr>
    </w:p>
    <w:tbl>
      <w:tblPr>
        <w:tblStyle w:val="Tabelamrea"/>
        <w:tblW w:w="0" w:type="auto"/>
        <w:tblLook w:val="04A0" w:firstRow="1" w:lastRow="0" w:firstColumn="1" w:lastColumn="0" w:noHBand="0" w:noVBand="1"/>
      </w:tblPr>
      <w:tblGrid>
        <w:gridCol w:w="4106"/>
        <w:gridCol w:w="2126"/>
      </w:tblGrid>
      <w:tr w:rsidR="00895C7E" w14:paraId="28926272" w14:textId="77777777" w:rsidTr="000909C0">
        <w:tc>
          <w:tcPr>
            <w:tcW w:w="4106" w:type="dxa"/>
          </w:tcPr>
          <w:p w14:paraId="741C2CF5" w14:textId="77777777" w:rsidR="00895C7E" w:rsidRDefault="00895C7E" w:rsidP="000909C0">
            <w:pPr>
              <w:pStyle w:val="Brezrazmikov"/>
              <w:jc w:val="both"/>
              <w:rPr>
                <w:rFonts w:ascii="Garamond" w:hAnsi="Garamond"/>
                <w:b/>
                <w:bCs/>
                <w:sz w:val="24"/>
                <w:szCs w:val="24"/>
              </w:rPr>
            </w:pPr>
            <w:r>
              <w:rPr>
                <w:rFonts w:ascii="Garamond" w:hAnsi="Garamond"/>
                <w:b/>
                <w:bCs/>
                <w:sz w:val="24"/>
                <w:szCs w:val="24"/>
              </w:rPr>
              <w:t>Pomen projekta</w:t>
            </w:r>
          </w:p>
        </w:tc>
        <w:tc>
          <w:tcPr>
            <w:tcW w:w="2126" w:type="dxa"/>
          </w:tcPr>
          <w:p w14:paraId="77F5B7A0" w14:textId="77777777" w:rsidR="00895C7E" w:rsidRDefault="00895C7E" w:rsidP="000909C0">
            <w:pPr>
              <w:pStyle w:val="Brezrazmikov"/>
              <w:jc w:val="center"/>
              <w:rPr>
                <w:rFonts w:ascii="Garamond" w:hAnsi="Garamond"/>
                <w:b/>
                <w:bCs/>
                <w:sz w:val="24"/>
                <w:szCs w:val="24"/>
              </w:rPr>
            </w:pPr>
            <w:r>
              <w:rPr>
                <w:rFonts w:ascii="Garamond" w:hAnsi="Garamond"/>
                <w:b/>
                <w:bCs/>
                <w:sz w:val="24"/>
                <w:szCs w:val="24"/>
              </w:rPr>
              <w:t>Število točk</w:t>
            </w:r>
          </w:p>
        </w:tc>
      </w:tr>
      <w:tr w:rsidR="00895C7E" w:rsidRPr="009B4529" w14:paraId="60169D08" w14:textId="77777777" w:rsidTr="000909C0">
        <w:tc>
          <w:tcPr>
            <w:tcW w:w="4106" w:type="dxa"/>
          </w:tcPr>
          <w:p w14:paraId="12D789DB" w14:textId="77777777" w:rsidR="00895C7E" w:rsidRPr="009B4529" w:rsidRDefault="00895C7E" w:rsidP="000909C0">
            <w:pPr>
              <w:pStyle w:val="Brezrazmikov"/>
              <w:jc w:val="both"/>
              <w:rPr>
                <w:rFonts w:ascii="Garamond" w:hAnsi="Garamond"/>
                <w:sz w:val="24"/>
                <w:szCs w:val="24"/>
              </w:rPr>
            </w:pPr>
            <w:r w:rsidRPr="009B4529">
              <w:rPr>
                <w:rFonts w:ascii="Garamond" w:hAnsi="Garamond"/>
                <w:sz w:val="24"/>
                <w:szCs w:val="24"/>
              </w:rPr>
              <w:t>Lokalni pomen</w:t>
            </w:r>
          </w:p>
        </w:tc>
        <w:tc>
          <w:tcPr>
            <w:tcW w:w="2126" w:type="dxa"/>
          </w:tcPr>
          <w:p w14:paraId="71D0533F" w14:textId="77777777" w:rsidR="00895C7E" w:rsidRPr="009B4529" w:rsidRDefault="00895C7E" w:rsidP="000909C0">
            <w:pPr>
              <w:pStyle w:val="Brezrazmikov"/>
              <w:jc w:val="center"/>
              <w:rPr>
                <w:rFonts w:ascii="Garamond" w:hAnsi="Garamond"/>
                <w:sz w:val="24"/>
                <w:szCs w:val="24"/>
              </w:rPr>
            </w:pPr>
            <w:r w:rsidRPr="009B4529">
              <w:rPr>
                <w:rFonts w:ascii="Garamond" w:hAnsi="Garamond"/>
                <w:sz w:val="24"/>
                <w:szCs w:val="24"/>
              </w:rPr>
              <w:t>10</w:t>
            </w:r>
          </w:p>
        </w:tc>
      </w:tr>
      <w:tr w:rsidR="00895C7E" w:rsidRPr="009B4529" w14:paraId="14584353" w14:textId="77777777" w:rsidTr="000909C0">
        <w:tc>
          <w:tcPr>
            <w:tcW w:w="4106" w:type="dxa"/>
          </w:tcPr>
          <w:p w14:paraId="5E933391" w14:textId="77777777" w:rsidR="00895C7E" w:rsidRPr="009B4529" w:rsidRDefault="00895C7E" w:rsidP="000909C0">
            <w:pPr>
              <w:pStyle w:val="Brezrazmikov"/>
              <w:jc w:val="both"/>
              <w:rPr>
                <w:rFonts w:ascii="Garamond" w:hAnsi="Garamond"/>
                <w:sz w:val="24"/>
                <w:szCs w:val="24"/>
              </w:rPr>
            </w:pPr>
            <w:r w:rsidRPr="009B4529">
              <w:rPr>
                <w:rFonts w:ascii="Garamond" w:hAnsi="Garamond"/>
                <w:sz w:val="24"/>
                <w:szCs w:val="24"/>
              </w:rPr>
              <w:t>Regijski pomen</w:t>
            </w:r>
          </w:p>
        </w:tc>
        <w:tc>
          <w:tcPr>
            <w:tcW w:w="2126" w:type="dxa"/>
          </w:tcPr>
          <w:p w14:paraId="502E1E96" w14:textId="77777777" w:rsidR="00895C7E" w:rsidRPr="009B4529" w:rsidRDefault="00895C7E" w:rsidP="000909C0">
            <w:pPr>
              <w:pStyle w:val="Brezrazmikov"/>
              <w:jc w:val="center"/>
              <w:rPr>
                <w:rFonts w:ascii="Garamond" w:hAnsi="Garamond"/>
                <w:sz w:val="24"/>
                <w:szCs w:val="24"/>
              </w:rPr>
            </w:pPr>
            <w:r w:rsidRPr="009B4529">
              <w:rPr>
                <w:rFonts w:ascii="Garamond" w:hAnsi="Garamond"/>
                <w:sz w:val="24"/>
                <w:szCs w:val="24"/>
              </w:rPr>
              <w:t>30</w:t>
            </w:r>
          </w:p>
        </w:tc>
      </w:tr>
      <w:tr w:rsidR="00895C7E" w:rsidRPr="009B4529" w14:paraId="454D5F98" w14:textId="77777777" w:rsidTr="000909C0">
        <w:tc>
          <w:tcPr>
            <w:tcW w:w="4106" w:type="dxa"/>
          </w:tcPr>
          <w:p w14:paraId="191B9109" w14:textId="77777777" w:rsidR="00895C7E" w:rsidRPr="009B4529" w:rsidRDefault="00895C7E" w:rsidP="000909C0">
            <w:pPr>
              <w:pStyle w:val="Brezrazmikov"/>
              <w:jc w:val="both"/>
              <w:rPr>
                <w:rFonts w:ascii="Garamond" w:hAnsi="Garamond"/>
                <w:sz w:val="24"/>
                <w:szCs w:val="24"/>
              </w:rPr>
            </w:pPr>
            <w:r>
              <w:rPr>
                <w:rFonts w:ascii="Garamond" w:hAnsi="Garamond"/>
                <w:sz w:val="24"/>
                <w:szCs w:val="24"/>
              </w:rPr>
              <w:t>Državni pomen</w:t>
            </w:r>
          </w:p>
        </w:tc>
        <w:tc>
          <w:tcPr>
            <w:tcW w:w="2126" w:type="dxa"/>
          </w:tcPr>
          <w:p w14:paraId="5197BD7E" w14:textId="77777777" w:rsidR="00895C7E" w:rsidRPr="009B4529" w:rsidRDefault="00895C7E" w:rsidP="000909C0">
            <w:pPr>
              <w:pStyle w:val="Brezrazmikov"/>
              <w:jc w:val="center"/>
              <w:rPr>
                <w:rFonts w:ascii="Garamond" w:hAnsi="Garamond"/>
                <w:sz w:val="24"/>
                <w:szCs w:val="24"/>
              </w:rPr>
            </w:pPr>
            <w:r>
              <w:rPr>
                <w:rFonts w:ascii="Garamond" w:hAnsi="Garamond"/>
                <w:sz w:val="24"/>
                <w:szCs w:val="24"/>
              </w:rPr>
              <w:t>5</w:t>
            </w:r>
            <w:r w:rsidRPr="009B4529">
              <w:rPr>
                <w:rFonts w:ascii="Garamond" w:hAnsi="Garamond"/>
                <w:sz w:val="24"/>
                <w:szCs w:val="24"/>
              </w:rPr>
              <w:t>0</w:t>
            </w:r>
          </w:p>
        </w:tc>
      </w:tr>
    </w:tbl>
    <w:p w14:paraId="13E766F0" w14:textId="4459155F" w:rsidR="005D6DDA" w:rsidRDefault="005D6DDA" w:rsidP="00874120">
      <w:pPr>
        <w:pStyle w:val="Brezrazmikov"/>
        <w:jc w:val="both"/>
        <w:rPr>
          <w:rFonts w:ascii="Garamond" w:hAnsi="Garamond"/>
          <w:sz w:val="24"/>
          <w:szCs w:val="24"/>
        </w:rPr>
      </w:pPr>
    </w:p>
    <w:p w14:paraId="2895BE78" w14:textId="77777777" w:rsidR="00895C7E" w:rsidRDefault="00895C7E" w:rsidP="00874120">
      <w:pPr>
        <w:pStyle w:val="Brezrazmikov"/>
        <w:jc w:val="both"/>
        <w:rPr>
          <w:rFonts w:ascii="Garamond" w:hAnsi="Garamond"/>
          <w:sz w:val="24"/>
          <w:szCs w:val="24"/>
        </w:rPr>
      </w:pPr>
    </w:p>
    <w:p w14:paraId="2953178A" w14:textId="659BECA3" w:rsidR="00874120" w:rsidRPr="00581AEE" w:rsidRDefault="00581AEE" w:rsidP="00581AEE">
      <w:pPr>
        <w:pStyle w:val="Brezrazmikov"/>
        <w:numPr>
          <w:ilvl w:val="0"/>
          <w:numId w:val="10"/>
        </w:numPr>
        <w:jc w:val="both"/>
        <w:rPr>
          <w:rFonts w:ascii="Garamond" w:hAnsi="Garamond"/>
          <w:b/>
          <w:bCs/>
          <w:sz w:val="24"/>
          <w:szCs w:val="24"/>
          <w:u w:val="single"/>
        </w:rPr>
      </w:pPr>
      <w:r w:rsidRPr="00581AEE">
        <w:rPr>
          <w:rFonts w:ascii="Garamond" w:hAnsi="Garamond"/>
          <w:b/>
          <w:bCs/>
          <w:sz w:val="24"/>
          <w:szCs w:val="24"/>
          <w:u w:val="single"/>
        </w:rPr>
        <w:t>ZA DRUŽBENO IN OKOLJSKO ODGOVORNOST V ŠPORTU:</w:t>
      </w:r>
    </w:p>
    <w:p w14:paraId="7C1BFB9A" w14:textId="77777777" w:rsidR="00581AEE" w:rsidRDefault="00581AEE" w:rsidP="00874120">
      <w:pPr>
        <w:pStyle w:val="Brezrazmikov"/>
        <w:jc w:val="both"/>
        <w:rPr>
          <w:rFonts w:ascii="Garamond" w:hAnsi="Garamond"/>
          <w:sz w:val="24"/>
          <w:szCs w:val="24"/>
        </w:rPr>
      </w:pPr>
    </w:p>
    <w:p w14:paraId="73BAD7F4" w14:textId="29D21929" w:rsidR="00874120" w:rsidRPr="00294FD5" w:rsidRDefault="00874120" w:rsidP="00874120">
      <w:pPr>
        <w:pStyle w:val="Brezrazmikov"/>
        <w:jc w:val="both"/>
        <w:rPr>
          <w:rFonts w:ascii="Garamond" w:hAnsi="Garamond"/>
          <w:sz w:val="24"/>
          <w:szCs w:val="24"/>
        </w:rPr>
      </w:pPr>
      <w:r w:rsidRPr="00294FD5">
        <w:rPr>
          <w:rFonts w:ascii="Garamond" w:hAnsi="Garamond"/>
          <w:sz w:val="24"/>
          <w:szCs w:val="24"/>
        </w:rPr>
        <w:t>- izvedljivost projekta;</w:t>
      </w:r>
    </w:p>
    <w:p w14:paraId="61FBAF23" w14:textId="77777777" w:rsidR="00874120" w:rsidRPr="00294FD5" w:rsidRDefault="00874120" w:rsidP="00874120">
      <w:pPr>
        <w:pStyle w:val="Brezrazmikov"/>
        <w:jc w:val="both"/>
        <w:rPr>
          <w:rFonts w:ascii="Garamond" w:hAnsi="Garamond"/>
          <w:sz w:val="24"/>
          <w:szCs w:val="24"/>
        </w:rPr>
      </w:pPr>
      <w:r w:rsidRPr="00294FD5">
        <w:rPr>
          <w:rFonts w:ascii="Garamond" w:hAnsi="Garamond"/>
          <w:sz w:val="24"/>
          <w:szCs w:val="24"/>
        </w:rPr>
        <w:t>- nacionalni oziroma lokalni pomen projekta;</w:t>
      </w:r>
    </w:p>
    <w:p w14:paraId="1F3F64E0" w14:textId="57F53214" w:rsidR="00DE5D30" w:rsidRDefault="00874120" w:rsidP="00874120">
      <w:pPr>
        <w:pStyle w:val="Brezrazmikov"/>
        <w:jc w:val="both"/>
        <w:rPr>
          <w:rFonts w:ascii="Garamond" w:hAnsi="Garamond"/>
          <w:sz w:val="24"/>
          <w:szCs w:val="24"/>
        </w:rPr>
      </w:pPr>
      <w:r w:rsidRPr="00294FD5">
        <w:rPr>
          <w:rFonts w:ascii="Garamond" w:hAnsi="Garamond"/>
          <w:sz w:val="24"/>
          <w:szCs w:val="24"/>
        </w:rPr>
        <w:t>- odličnost projekta.</w:t>
      </w:r>
    </w:p>
    <w:p w14:paraId="748F1409" w14:textId="30009741" w:rsidR="009B4529" w:rsidRDefault="009B4529" w:rsidP="00874120">
      <w:pPr>
        <w:pStyle w:val="Brezrazmikov"/>
        <w:jc w:val="both"/>
        <w:rPr>
          <w:rFonts w:ascii="Garamond" w:hAnsi="Garamond"/>
          <w:sz w:val="24"/>
          <w:szCs w:val="24"/>
        </w:rPr>
      </w:pPr>
    </w:p>
    <w:tbl>
      <w:tblPr>
        <w:tblStyle w:val="Tabelamrea"/>
        <w:tblW w:w="0" w:type="auto"/>
        <w:tblLook w:val="04A0" w:firstRow="1" w:lastRow="0" w:firstColumn="1" w:lastColumn="0" w:noHBand="0" w:noVBand="1"/>
      </w:tblPr>
      <w:tblGrid>
        <w:gridCol w:w="4106"/>
        <w:gridCol w:w="2126"/>
      </w:tblGrid>
      <w:tr w:rsidR="009B4529" w14:paraId="2DAAB9DC" w14:textId="77777777" w:rsidTr="000909C0">
        <w:tc>
          <w:tcPr>
            <w:tcW w:w="4106" w:type="dxa"/>
          </w:tcPr>
          <w:p w14:paraId="140530F5" w14:textId="2A13568A" w:rsidR="009B4529" w:rsidRDefault="009B4529" w:rsidP="000909C0">
            <w:pPr>
              <w:pStyle w:val="Brezrazmikov"/>
              <w:jc w:val="both"/>
              <w:rPr>
                <w:rFonts w:ascii="Garamond" w:hAnsi="Garamond"/>
                <w:b/>
                <w:bCs/>
                <w:sz w:val="24"/>
                <w:szCs w:val="24"/>
              </w:rPr>
            </w:pPr>
            <w:r>
              <w:rPr>
                <w:rFonts w:ascii="Garamond" w:hAnsi="Garamond"/>
                <w:b/>
                <w:bCs/>
                <w:sz w:val="24"/>
                <w:szCs w:val="24"/>
              </w:rPr>
              <w:t>Pomen projekta</w:t>
            </w:r>
          </w:p>
        </w:tc>
        <w:tc>
          <w:tcPr>
            <w:tcW w:w="2126" w:type="dxa"/>
          </w:tcPr>
          <w:p w14:paraId="2633D623" w14:textId="77777777" w:rsidR="009B4529" w:rsidRDefault="009B4529" w:rsidP="000909C0">
            <w:pPr>
              <w:pStyle w:val="Brezrazmikov"/>
              <w:jc w:val="center"/>
              <w:rPr>
                <w:rFonts w:ascii="Garamond" w:hAnsi="Garamond"/>
                <w:b/>
                <w:bCs/>
                <w:sz w:val="24"/>
                <w:szCs w:val="24"/>
              </w:rPr>
            </w:pPr>
            <w:r>
              <w:rPr>
                <w:rFonts w:ascii="Garamond" w:hAnsi="Garamond"/>
                <w:b/>
                <w:bCs/>
                <w:sz w:val="24"/>
                <w:szCs w:val="24"/>
              </w:rPr>
              <w:t>Število točk</w:t>
            </w:r>
          </w:p>
        </w:tc>
      </w:tr>
      <w:tr w:rsidR="009B4529" w:rsidRPr="009B4529" w14:paraId="42005EB7" w14:textId="77777777" w:rsidTr="000909C0">
        <w:tc>
          <w:tcPr>
            <w:tcW w:w="4106" w:type="dxa"/>
          </w:tcPr>
          <w:p w14:paraId="09A8E8CB" w14:textId="13DDBF47" w:rsidR="009B4529" w:rsidRPr="009B4529" w:rsidRDefault="009B4529" w:rsidP="000909C0">
            <w:pPr>
              <w:pStyle w:val="Brezrazmikov"/>
              <w:jc w:val="both"/>
              <w:rPr>
                <w:rFonts w:ascii="Garamond" w:hAnsi="Garamond"/>
                <w:sz w:val="24"/>
                <w:szCs w:val="24"/>
              </w:rPr>
            </w:pPr>
            <w:r w:rsidRPr="009B4529">
              <w:rPr>
                <w:rFonts w:ascii="Garamond" w:hAnsi="Garamond"/>
                <w:sz w:val="24"/>
                <w:szCs w:val="24"/>
              </w:rPr>
              <w:t>Lokalni pomen</w:t>
            </w:r>
          </w:p>
        </w:tc>
        <w:tc>
          <w:tcPr>
            <w:tcW w:w="2126" w:type="dxa"/>
          </w:tcPr>
          <w:p w14:paraId="2FF76C3E" w14:textId="77777777" w:rsidR="009B4529" w:rsidRPr="009B4529" w:rsidRDefault="009B4529" w:rsidP="000909C0">
            <w:pPr>
              <w:pStyle w:val="Brezrazmikov"/>
              <w:jc w:val="center"/>
              <w:rPr>
                <w:rFonts w:ascii="Garamond" w:hAnsi="Garamond"/>
                <w:sz w:val="24"/>
                <w:szCs w:val="24"/>
              </w:rPr>
            </w:pPr>
            <w:r w:rsidRPr="009B4529">
              <w:rPr>
                <w:rFonts w:ascii="Garamond" w:hAnsi="Garamond"/>
                <w:sz w:val="24"/>
                <w:szCs w:val="24"/>
              </w:rPr>
              <w:t>10</w:t>
            </w:r>
          </w:p>
        </w:tc>
      </w:tr>
      <w:tr w:rsidR="009B4529" w:rsidRPr="009B4529" w14:paraId="6B8FE0F4" w14:textId="77777777" w:rsidTr="000909C0">
        <w:tc>
          <w:tcPr>
            <w:tcW w:w="4106" w:type="dxa"/>
          </w:tcPr>
          <w:p w14:paraId="233E644E" w14:textId="276E7FE8" w:rsidR="009B4529" w:rsidRPr="009B4529" w:rsidRDefault="009B4529" w:rsidP="000909C0">
            <w:pPr>
              <w:pStyle w:val="Brezrazmikov"/>
              <w:jc w:val="both"/>
              <w:rPr>
                <w:rFonts w:ascii="Garamond" w:hAnsi="Garamond"/>
                <w:sz w:val="24"/>
                <w:szCs w:val="24"/>
              </w:rPr>
            </w:pPr>
            <w:r w:rsidRPr="009B4529">
              <w:rPr>
                <w:rFonts w:ascii="Garamond" w:hAnsi="Garamond"/>
                <w:sz w:val="24"/>
                <w:szCs w:val="24"/>
              </w:rPr>
              <w:t>Regijski pomen</w:t>
            </w:r>
          </w:p>
        </w:tc>
        <w:tc>
          <w:tcPr>
            <w:tcW w:w="2126" w:type="dxa"/>
          </w:tcPr>
          <w:p w14:paraId="2B9AC54D" w14:textId="77777777" w:rsidR="009B4529" w:rsidRPr="009B4529" w:rsidRDefault="009B4529" w:rsidP="000909C0">
            <w:pPr>
              <w:pStyle w:val="Brezrazmikov"/>
              <w:jc w:val="center"/>
              <w:rPr>
                <w:rFonts w:ascii="Garamond" w:hAnsi="Garamond"/>
                <w:sz w:val="24"/>
                <w:szCs w:val="24"/>
              </w:rPr>
            </w:pPr>
            <w:r w:rsidRPr="009B4529">
              <w:rPr>
                <w:rFonts w:ascii="Garamond" w:hAnsi="Garamond"/>
                <w:sz w:val="24"/>
                <w:szCs w:val="24"/>
              </w:rPr>
              <w:t>30</w:t>
            </w:r>
          </w:p>
        </w:tc>
      </w:tr>
      <w:tr w:rsidR="009B4529" w:rsidRPr="009B4529" w14:paraId="04B35DCE" w14:textId="77777777" w:rsidTr="000909C0">
        <w:tc>
          <w:tcPr>
            <w:tcW w:w="4106" w:type="dxa"/>
          </w:tcPr>
          <w:p w14:paraId="09B5E382" w14:textId="7EE23D8F" w:rsidR="009B4529" w:rsidRPr="009B4529" w:rsidRDefault="009B4529" w:rsidP="000909C0">
            <w:pPr>
              <w:pStyle w:val="Brezrazmikov"/>
              <w:jc w:val="both"/>
              <w:rPr>
                <w:rFonts w:ascii="Garamond" w:hAnsi="Garamond"/>
                <w:sz w:val="24"/>
                <w:szCs w:val="24"/>
              </w:rPr>
            </w:pPr>
            <w:r>
              <w:rPr>
                <w:rFonts w:ascii="Garamond" w:hAnsi="Garamond"/>
                <w:sz w:val="24"/>
                <w:szCs w:val="24"/>
              </w:rPr>
              <w:t>Državni pomen</w:t>
            </w:r>
          </w:p>
        </w:tc>
        <w:tc>
          <w:tcPr>
            <w:tcW w:w="2126" w:type="dxa"/>
          </w:tcPr>
          <w:p w14:paraId="21E5B73D" w14:textId="3B2C3528" w:rsidR="009B4529" w:rsidRPr="009B4529" w:rsidRDefault="009B4529" w:rsidP="000909C0">
            <w:pPr>
              <w:pStyle w:val="Brezrazmikov"/>
              <w:jc w:val="center"/>
              <w:rPr>
                <w:rFonts w:ascii="Garamond" w:hAnsi="Garamond"/>
                <w:sz w:val="24"/>
                <w:szCs w:val="24"/>
              </w:rPr>
            </w:pPr>
            <w:r>
              <w:rPr>
                <w:rFonts w:ascii="Garamond" w:hAnsi="Garamond"/>
                <w:sz w:val="24"/>
                <w:szCs w:val="24"/>
              </w:rPr>
              <w:t>5</w:t>
            </w:r>
            <w:r w:rsidRPr="009B4529">
              <w:rPr>
                <w:rFonts w:ascii="Garamond" w:hAnsi="Garamond"/>
                <w:sz w:val="24"/>
                <w:szCs w:val="24"/>
              </w:rPr>
              <w:t>0</w:t>
            </w:r>
          </w:p>
        </w:tc>
      </w:tr>
    </w:tbl>
    <w:p w14:paraId="21B7675D" w14:textId="29C8426B" w:rsidR="003721ED" w:rsidRDefault="003721ED" w:rsidP="00874120">
      <w:pPr>
        <w:pStyle w:val="Brezrazmikov"/>
        <w:jc w:val="both"/>
        <w:rPr>
          <w:rFonts w:ascii="Garamond" w:hAnsi="Garamond"/>
          <w:sz w:val="24"/>
          <w:szCs w:val="24"/>
        </w:rPr>
      </w:pPr>
    </w:p>
    <w:p w14:paraId="02A8DAFE" w14:textId="77777777" w:rsidR="003721ED" w:rsidRDefault="003721ED">
      <w:pPr>
        <w:rPr>
          <w:rFonts w:ascii="Garamond" w:hAnsi="Garamond"/>
          <w:sz w:val="24"/>
          <w:szCs w:val="24"/>
        </w:rPr>
      </w:pPr>
      <w:r>
        <w:rPr>
          <w:rFonts w:ascii="Garamond" w:hAnsi="Garamond"/>
          <w:sz w:val="24"/>
          <w:szCs w:val="24"/>
        </w:rPr>
        <w:br w:type="page"/>
      </w:r>
    </w:p>
    <w:p w14:paraId="18CDC9ED" w14:textId="1C8BFFAD" w:rsidR="009B4529" w:rsidRDefault="003721ED" w:rsidP="00F104E6">
      <w:pPr>
        <w:pStyle w:val="Brezrazmikov"/>
        <w:jc w:val="center"/>
        <w:rPr>
          <w:rFonts w:ascii="Garamond" w:hAnsi="Garamond"/>
          <w:sz w:val="24"/>
          <w:szCs w:val="24"/>
        </w:rPr>
      </w:pPr>
      <w:r>
        <w:rPr>
          <w:rFonts w:ascii="Garamond" w:hAnsi="Garamond"/>
          <w:sz w:val="24"/>
          <w:szCs w:val="24"/>
        </w:rPr>
        <w:lastRenderedPageBreak/>
        <w:t>Obrazložitev:</w:t>
      </w:r>
    </w:p>
    <w:p w14:paraId="41DC4772" w14:textId="3AADB1B6" w:rsidR="003721ED" w:rsidRDefault="003721ED" w:rsidP="00874120">
      <w:pPr>
        <w:pStyle w:val="Brezrazmikov"/>
        <w:jc w:val="both"/>
        <w:rPr>
          <w:rFonts w:ascii="Garamond" w:hAnsi="Garamond"/>
          <w:sz w:val="24"/>
          <w:szCs w:val="24"/>
        </w:rPr>
      </w:pPr>
    </w:p>
    <w:p w14:paraId="34877007" w14:textId="236FA7D3" w:rsidR="003721ED" w:rsidRDefault="003721ED" w:rsidP="003721ED">
      <w:pPr>
        <w:pStyle w:val="Brezrazmikov"/>
        <w:jc w:val="both"/>
        <w:rPr>
          <w:rFonts w:ascii="Garamond" w:hAnsi="Garamond"/>
          <w:sz w:val="24"/>
          <w:szCs w:val="24"/>
        </w:rPr>
      </w:pPr>
      <w:r>
        <w:rPr>
          <w:rFonts w:ascii="Garamond" w:hAnsi="Garamond"/>
          <w:sz w:val="24"/>
          <w:szCs w:val="24"/>
        </w:rPr>
        <w:t xml:space="preserve">Predlog Odloka </w:t>
      </w:r>
      <w:r w:rsidRPr="003721ED">
        <w:rPr>
          <w:rFonts w:ascii="Garamond" w:hAnsi="Garamond"/>
          <w:sz w:val="24"/>
          <w:szCs w:val="24"/>
        </w:rPr>
        <w:t xml:space="preserve">o sofinanciranju programov športa v </w:t>
      </w:r>
      <w:r>
        <w:rPr>
          <w:rFonts w:ascii="Garamond" w:hAnsi="Garamond"/>
          <w:sz w:val="24"/>
          <w:szCs w:val="24"/>
        </w:rPr>
        <w:t>O</w:t>
      </w:r>
      <w:r w:rsidRPr="003721ED">
        <w:rPr>
          <w:rFonts w:ascii="Garamond" w:hAnsi="Garamond"/>
          <w:sz w:val="24"/>
          <w:szCs w:val="24"/>
        </w:rPr>
        <w:t xml:space="preserve">bčini </w:t>
      </w:r>
      <w:r>
        <w:rPr>
          <w:rFonts w:ascii="Garamond" w:hAnsi="Garamond"/>
          <w:sz w:val="24"/>
          <w:szCs w:val="24"/>
        </w:rPr>
        <w:t>M</w:t>
      </w:r>
      <w:r w:rsidRPr="003721ED">
        <w:rPr>
          <w:rFonts w:ascii="Garamond" w:hAnsi="Garamond"/>
          <w:sz w:val="24"/>
          <w:szCs w:val="24"/>
        </w:rPr>
        <w:t>arkovci</w:t>
      </w:r>
      <w:r w:rsidR="00DD187C">
        <w:rPr>
          <w:rFonts w:ascii="Garamond" w:hAnsi="Garamond"/>
          <w:sz w:val="24"/>
          <w:szCs w:val="24"/>
        </w:rPr>
        <w:t xml:space="preserve"> (v nadaljevanju: odlok)</w:t>
      </w:r>
      <w:r>
        <w:rPr>
          <w:rFonts w:ascii="Garamond" w:hAnsi="Garamond"/>
          <w:sz w:val="24"/>
          <w:szCs w:val="24"/>
        </w:rPr>
        <w:t xml:space="preserve"> je pripravljen zaradi izvedenega rednega inšpekcijskega nadzora Inšpektorata RS za šolstvo in šport, opravljenega dne 6. 2. 2020 na podlagi Zakona o športu – ZŠpo-1. Z zapisnikom z dne 10. 2. 2020 so bili Občini Markovci odrejeni </w:t>
      </w:r>
      <w:r w:rsidR="00F104E6">
        <w:rPr>
          <w:rFonts w:ascii="Garamond" w:hAnsi="Garamond"/>
          <w:sz w:val="24"/>
          <w:szCs w:val="24"/>
        </w:rPr>
        <w:t>ukrepi za odpravo ugotovljenih nepravilnosti in sicer:</w:t>
      </w:r>
    </w:p>
    <w:p w14:paraId="22409860" w14:textId="17F57CF0" w:rsidR="00F104E6" w:rsidRDefault="00F104E6" w:rsidP="00F104E6">
      <w:pPr>
        <w:pStyle w:val="Brezrazmikov"/>
        <w:numPr>
          <w:ilvl w:val="0"/>
          <w:numId w:val="2"/>
        </w:numPr>
        <w:jc w:val="both"/>
        <w:rPr>
          <w:rFonts w:ascii="Garamond" w:hAnsi="Garamond"/>
          <w:sz w:val="24"/>
          <w:szCs w:val="24"/>
        </w:rPr>
      </w:pPr>
      <w:r>
        <w:rPr>
          <w:rFonts w:ascii="Garamond" w:hAnsi="Garamond"/>
          <w:sz w:val="24"/>
          <w:szCs w:val="24"/>
        </w:rPr>
        <w:t>da v skladu z ZŠpo-1 sprejme odlok o sofinanciranju letnega programa športa,</w:t>
      </w:r>
    </w:p>
    <w:p w14:paraId="3FC6CA12" w14:textId="6E53A27F" w:rsidR="00F104E6" w:rsidRDefault="00F104E6" w:rsidP="00F104E6">
      <w:pPr>
        <w:pStyle w:val="Brezrazmikov"/>
        <w:numPr>
          <w:ilvl w:val="0"/>
          <w:numId w:val="2"/>
        </w:numPr>
        <w:jc w:val="both"/>
        <w:rPr>
          <w:rFonts w:ascii="Garamond" w:hAnsi="Garamond"/>
          <w:sz w:val="24"/>
          <w:szCs w:val="24"/>
        </w:rPr>
      </w:pPr>
      <w:r>
        <w:rPr>
          <w:rFonts w:ascii="Garamond" w:hAnsi="Garamond"/>
          <w:sz w:val="24"/>
          <w:szCs w:val="24"/>
        </w:rPr>
        <w:t>da uskladi merila v skladu s 16. členom ZŠpo-1 in</w:t>
      </w:r>
    </w:p>
    <w:p w14:paraId="06CF69E1" w14:textId="4B04C8B8" w:rsidR="00F104E6" w:rsidRDefault="00F104E6" w:rsidP="00F104E6">
      <w:pPr>
        <w:pStyle w:val="Brezrazmikov"/>
        <w:numPr>
          <w:ilvl w:val="0"/>
          <w:numId w:val="2"/>
        </w:numPr>
        <w:jc w:val="both"/>
        <w:rPr>
          <w:rFonts w:ascii="Garamond" w:hAnsi="Garamond"/>
          <w:sz w:val="24"/>
          <w:szCs w:val="24"/>
        </w:rPr>
      </w:pPr>
      <w:r>
        <w:rPr>
          <w:rFonts w:ascii="Garamond" w:hAnsi="Garamond"/>
          <w:sz w:val="24"/>
          <w:szCs w:val="24"/>
        </w:rPr>
        <w:t>da uskladi letni program športa v skladu s 13. členom ZŠpo-1.</w:t>
      </w:r>
    </w:p>
    <w:p w14:paraId="119510B7" w14:textId="672869A7" w:rsidR="00F104E6" w:rsidRDefault="00F104E6" w:rsidP="00F104E6">
      <w:pPr>
        <w:pStyle w:val="Brezrazmikov"/>
        <w:jc w:val="both"/>
        <w:rPr>
          <w:rFonts w:ascii="Garamond" w:hAnsi="Garamond"/>
          <w:sz w:val="24"/>
          <w:szCs w:val="24"/>
        </w:rPr>
      </w:pPr>
      <w:r>
        <w:rPr>
          <w:rFonts w:ascii="Garamond" w:hAnsi="Garamond"/>
          <w:sz w:val="24"/>
          <w:szCs w:val="24"/>
        </w:rPr>
        <w:t>Rok za odpravo nepravilnosti je 15. 9. 2020. O odpravi nepravilnosti je Občina Markovci dolžna obvestiti inšpektorico.</w:t>
      </w:r>
    </w:p>
    <w:p w14:paraId="724D2F85" w14:textId="78B30ABB" w:rsidR="003721ED" w:rsidRDefault="003721ED" w:rsidP="003721ED">
      <w:pPr>
        <w:pStyle w:val="Brezrazmikov"/>
        <w:jc w:val="both"/>
        <w:rPr>
          <w:rFonts w:ascii="Garamond" w:hAnsi="Garamond"/>
          <w:sz w:val="24"/>
          <w:szCs w:val="24"/>
        </w:rPr>
      </w:pPr>
    </w:p>
    <w:p w14:paraId="07AF8F7D" w14:textId="62128E4F" w:rsidR="00DD187C" w:rsidRDefault="00DD187C" w:rsidP="003721ED">
      <w:pPr>
        <w:pStyle w:val="Brezrazmikov"/>
        <w:jc w:val="both"/>
        <w:rPr>
          <w:rFonts w:ascii="Garamond" w:hAnsi="Garamond"/>
          <w:sz w:val="24"/>
          <w:szCs w:val="24"/>
        </w:rPr>
      </w:pPr>
      <w:r>
        <w:rPr>
          <w:rFonts w:ascii="Garamond" w:hAnsi="Garamond"/>
          <w:sz w:val="24"/>
          <w:szCs w:val="24"/>
        </w:rPr>
        <w:t>Predlog odloka pomeni uskladitev z veljavnim Zakonom o športu – ZŠpo-1, v skladu s katerim mora občinski svet z odlokom določiti izvajalce programov in področja letnega programa športa, pogoje in merila (in ne več s pravilnikom, kot doslej). ZŠpo-1 prinaša nekatere spremembe v postopku javnega razpisa ter na novo poimenuje programe oz. področja letnega programa športa. Ker Nacionalni program športa v RS</w:t>
      </w:r>
      <w:r w:rsidRPr="00DD187C">
        <w:t xml:space="preserve"> </w:t>
      </w:r>
      <w:r>
        <w:t>(</w:t>
      </w:r>
      <w:r w:rsidRPr="00DD187C">
        <w:rPr>
          <w:rFonts w:ascii="Garamond" w:hAnsi="Garamond"/>
          <w:sz w:val="24"/>
          <w:szCs w:val="24"/>
        </w:rPr>
        <w:t>Uradni list RS, št. 24/00</w:t>
      </w:r>
      <w:r>
        <w:rPr>
          <w:rFonts w:ascii="Garamond" w:hAnsi="Garamond"/>
          <w:sz w:val="24"/>
          <w:szCs w:val="24"/>
        </w:rPr>
        <w:t xml:space="preserve"> in</w:t>
      </w:r>
      <w:r w:rsidRPr="00DD187C">
        <w:rPr>
          <w:rFonts w:ascii="Garamond" w:hAnsi="Garamond"/>
          <w:sz w:val="24"/>
          <w:szCs w:val="24"/>
        </w:rPr>
        <w:t xml:space="preserve"> 31/00-popr.</w:t>
      </w:r>
      <w:r>
        <w:rPr>
          <w:rFonts w:ascii="Garamond" w:hAnsi="Garamond"/>
          <w:sz w:val="24"/>
          <w:szCs w:val="24"/>
        </w:rPr>
        <w:t>) še vedno velja</w:t>
      </w:r>
      <w:r w:rsidR="0077226C">
        <w:rPr>
          <w:rFonts w:ascii="Garamond" w:hAnsi="Garamond"/>
          <w:sz w:val="24"/>
          <w:szCs w:val="24"/>
        </w:rPr>
        <w:t xml:space="preserve">, so bila obstoječa merila povzeta v nov odlok le z manjšimi spremembami (uvrstitev pod novo imenovan program športa ipd.). Za novo določene programe (za katere sicer ni pričakovati, da bi jih Občina Markovci financirala) pa so bila seveda pripravljena nova merila. </w:t>
      </w:r>
    </w:p>
    <w:p w14:paraId="76861111" w14:textId="77777777" w:rsidR="00DD187C" w:rsidRDefault="00DD187C" w:rsidP="003721ED">
      <w:pPr>
        <w:pStyle w:val="Brezrazmikov"/>
        <w:jc w:val="both"/>
        <w:rPr>
          <w:rFonts w:ascii="Garamond" w:hAnsi="Garamond"/>
          <w:sz w:val="24"/>
          <w:szCs w:val="24"/>
        </w:rPr>
      </w:pPr>
    </w:p>
    <w:p w14:paraId="20291192" w14:textId="07D8D91E" w:rsidR="003721ED" w:rsidRDefault="003721ED" w:rsidP="003721ED">
      <w:pPr>
        <w:pStyle w:val="Brezrazmikov"/>
        <w:jc w:val="both"/>
        <w:rPr>
          <w:rFonts w:ascii="Garamond" w:hAnsi="Garamond"/>
          <w:sz w:val="24"/>
          <w:szCs w:val="24"/>
        </w:rPr>
      </w:pPr>
      <w:r w:rsidRPr="00646A35">
        <w:rPr>
          <w:rFonts w:ascii="Garamond" w:hAnsi="Garamond"/>
          <w:sz w:val="24"/>
          <w:szCs w:val="24"/>
        </w:rPr>
        <w:t xml:space="preserve">Z uveljavitvijo </w:t>
      </w:r>
      <w:r>
        <w:rPr>
          <w:rFonts w:ascii="Garamond" w:hAnsi="Garamond"/>
          <w:sz w:val="24"/>
          <w:szCs w:val="24"/>
        </w:rPr>
        <w:t>odlok</w:t>
      </w:r>
      <w:r w:rsidRPr="00646A35">
        <w:rPr>
          <w:rFonts w:ascii="Garamond" w:hAnsi="Garamond"/>
          <w:sz w:val="24"/>
          <w:szCs w:val="24"/>
        </w:rPr>
        <w:t xml:space="preserve">a preneha veljati </w:t>
      </w:r>
      <w:r>
        <w:rPr>
          <w:rFonts w:ascii="Garamond" w:hAnsi="Garamond"/>
          <w:sz w:val="24"/>
          <w:szCs w:val="24"/>
        </w:rPr>
        <w:t>Pravilnik</w:t>
      </w:r>
      <w:r w:rsidRPr="00646A35">
        <w:rPr>
          <w:rFonts w:ascii="Garamond" w:hAnsi="Garamond"/>
          <w:sz w:val="24"/>
          <w:szCs w:val="24"/>
        </w:rPr>
        <w:t xml:space="preserve"> o sofinanciranju letnih programov športa v Občini Markovci (Uradno glasilo slovenskih občin</w:t>
      </w:r>
      <w:r>
        <w:rPr>
          <w:rFonts w:ascii="Garamond" w:hAnsi="Garamond"/>
          <w:sz w:val="24"/>
          <w:szCs w:val="24"/>
        </w:rPr>
        <w:t>,</w:t>
      </w:r>
      <w:r w:rsidRPr="00646A35">
        <w:rPr>
          <w:rFonts w:ascii="Garamond" w:hAnsi="Garamond"/>
          <w:sz w:val="24"/>
          <w:szCs w:val="24"/>
        </w:rPr>
        <w:t xml:space="preserve"> št.</w:t>
      </w:r>
      <w:r>
        <w:rPr>
          <w:rFonts w:ascii="Garamond" w:hAnsi="Garamond"/>
          <w:sz w:val="24"/>
          <w:szCs w:val="24"/>
        </w:rPr>
        <w:t xml:space="preserve"> </w:t>
      </w:r>
      <w:r w:rsidRPr="00747EBA">
        <w:rPr>
          <w:rFonts w:ascii="Garamond" w:hAnsi="Garamond"/>
          <w:sz w:val="24"/>
          <w:szCs w:val="24"/>
        </w:rPr>
        <w:t>4/11, 5/12, 28/12, 68/15, 64/16, 47/17</w:t>
      </w:r>
      <w:r>
        <w:rPr>
          <w:rFonts w:ascii="Garamond" w:hAnsi="Garamond"/>
          <w:sz w:val="24"/>
          <w:szCs w:val="24"/>
        </w:rPr>
        <w:t xml:space="preserve"> in</w:t>
      </w:r>
      <w:r w:rsidRPr="00747EBA">
        <w:rPr>
          <w:rFonts w:ascii="Garamond" w:hAnsi="Garamond"/>
          <w:sz w:val="24"/>
          <w:szCs w:val="24"/>
        </w:rPr>
        <w:t xml:space="preserve"> 3/20</w:t>
      </w:r>
      <w:r w:rsidRPr="00646A35">
        <w:rPr>
          <w:rFonts w:ascii="Garamond" w:hAnsi="Garamond"/>
          <w:sz w:val="24"/>
          <w:szCs w:val="24"/>
        </w:rPr>
        <w:t>).</w:t>
      </w:r>
    </w:p>
    <w:p w14:paraId="250E1A1C" w14:textId="290C5F38" w:rsidR="00F104E6" w:rsidRDefault="00F104E6" w:rsidP="003721ED">
      <w:pPr>
        <w:pStyle w:val="Brezrazmikov"/>
        <w:jc w:val="both"/>
        <w:rPr>
          <w:rFonts w:ascii="Garamond" w:hAnsi="Garamond"/>
          <w:sz w:val="24"/>
          <w:szCs w:val="24"/>
        </w:rPr>
      </w:pPr>
    </w:p>
    <w:p w14:paraId="72BB6522" w14:textId="108A4789" w:rsidR="002878E9" w:rsidRPr="002878E9" w:rsidRDefault="002878E9" w:rsidP="002878E9">
      <w:pPr>
        <w:pStyle w:val="Brezrazmikov"/>
        <w:jc w:val="both"/>
        <w:rPr>
          <w:rFonts w:ascii="Garamond" w:hAnsi="Garamond"/>
          <w:sz w:val="24"/>
          <w:szCs w:val="24"/>
        </w:rPr>
      </w:pPr>
      <w:r>
        <w:rPr>
          <w:rFonts w:ascii="Garamond" w:hAnsi="Garamond"/>
          <w:sz w:val="24"/>
          <w:szCs w:val="24"/>
        </w:rPr>
        <w:t xml:space="preserve">Glede na navedeno predlagam Občinskemu svetu Občine Markovci, da predlog odloka sprejme po skrajšanem postopku </w:t>
      </w:r>
      <w:r w:rsidRPr="002878E9">
        <w:rPr>
          <w:rFonts w:ascii="Garamond" w:hAnsi="Garamond"/>
          <w:sz w:val="24"/>
          <w:szCs w:val="24"/>
        </w:rPr>
        <w:t>za sprejem odlokov</w:t>
      </w:r>
      <w:r>
        <w:rPr>
          <w:rFonts w:ascii="Garamond" w:hAnsi="Garamond"/>
          <w:sz w:val="24"/>
          <w:szCs w:val="24"/>
        </w:rPr>
        <w:t xml:space="preserve"> v skladu s tretjo alinejo prvega odstavka 85. člena Poslovnika Občinskega sveta Občine Markovci (obe obravnavi se opravita na isti seji), saj gre za uskladitve z zakonom.</w:t>
      </w:r>
    </w:p>
    <w:p w14:paraId="08FF866D" w14:textId="23E6FCE2" w:rsidR="00B36228" w:rsidRDefault="00B36228" w:rsidP="003721ED">
      <w:pPr>
        <w:pStyle w:val="Brezrazmikov"/>
        <w:jc w:val="both"/>
        <w:rPr>
          <w:rFonts w:ascii="Garamond" w:hAnsi="Garamond"/>
          <w:sz w:val="24"/>
          <w:szCs w:val="24"/>
        </w:rPr>
      </w:pPr>
    </w:p>
    <w:p w14:paraId="6F8020B9" w14:textId="3DC60E2A" w:rsidR="002878E9" w:rsidRDefault="002878E9" w:rsidP="003721ED">
      <w:pPr>
        <w:pStyle w:val="Brezrazmikov"/>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Milan Gabrovec, prof.</w:t>
      </w:r>
    </w:p>
    <w:p w14:paraId="721A35D9" w14:textId="1C633FEC" w:rsidR="002878E9" w:rsidRPr="00747EBA" w:rsidRDefault="002878E9" w:rsidP="003721ED">
      <w:pPr>
        <w:pStyle w:val="Brezrazmikov"/>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župan</w:t>
      </w:r>
    </w:p>
    <w:sectPr w:rsidR="002878E9" w:rsidRPr="00747E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ABB84" w14:textId="77777777" w:rsidR="009520DC" w:rsidRDefault="009520DC" w:rsidP="00036494">
      <w:pPr>
        <w:spacing w:after="0" w:line="240" w:lineRule="auto"/>
      </w:pPr>
      <w:r>
        <w:separator/>
      </w:r>
    </w:p>
  </w:endnote>
  <w:endnote w:type="continuationSeparator" w:id="0">
    <w:p w14:paraId="0B57C97C" w14:textId="77777777" w:rsidR="009520DC" w:rsidRDefault="009520DC" w:rsidP="0003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BFED" w14:textId="77777777" w:rsidR="009520DC" w:rsidRDefault="009520DC" w:rsidP="00036494">
      <w:pPr>
        <w:spacing w:after="0" w:line="240" w:lineRule="auto"/>
      </w:pPr>
      <w:r>
        <w:separator/>
      </w:r>
    </w:p>
  </w:footnote>
  <w:footnote w:type="continuationSeparator" w:id="0">
    <w:p w14:paraId="0F86F8E2" w14:textId="77777777" w:rsidR="009520DC" w:rsidRDefault="009520DC" w:rsidP="0003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6E97" w14:textId="31839FC4" w:rsidR="00EF220E" w:rsidRDefault="00EF220E" w:rsidP="00036494">
    <w:pPr>
      <w:pStyle w:val="Glava"/>
      <w:jc w:val="right"/>
      <w:rPr>
        <w:rFonts w:ascii="Garamond" w:hAnsi="Garamond"/>
      </w:rPr>
    </w:pPr>
    <w:r w:rsidRPr="00036494">
      <w:rPr>
        <w:rFonts w:ascii="Garamond" w:hAnsi="Garamond"/>
      </w:rPr>
      <w:t>PREDLOG</w:t>
    </w:r>
    <w:r>
      <w:rPr>
        <w:rFonts w:ascii="Garamond" w:hAnsi="Garamond"/>
      </w:rPr>
      <w:t xml:space="preserve"> – PRVA IN DRUGA OBRAVNAVA</w:t>
    </w:r>
  </w:p>
  <w:p w14:paraId="085D8DAB" w14:textId="4E67A71D" w:rsidR="00EF220E" w:rsidRPr="00036494" w:rsidRDefault="00EF220E" w:rsidP="00036494">
    <w:pPr>
      <w:pStyle w:val="Glava"/>
      <w:jc w:val="right"/>
      <w:rPr>
        <w:rFonts w:ascii="Garamond" w:hAnsi="Garamond"/>
      </w:rPr>
    </w:pPr>
    <w:r>
      <w:rPr>
        <w:rFonts w:ascii="Garamond" w:hAnsi="Garamond"/>
      </w:rPr>
      <w:t>Avgust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5B6B"/>
    <w:multiLevelType w:val="hybridMultilevel"/>
    <w:tmpl w:val="C8CE0396"/>
    <w:lvl w:ilvl="0" w:tplc="1BD655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917EAA"/>
    <w:multiLevelType w:val="hybridMultilevel"/>
    <w:tmpl w:val="2374A5C8"/>
    <w:lvl w:ilvl="0" w:tplc="BB02AF78">
      <w:start w:val="2"/>
      <w:numFmt w:val="bullet"/>
      <w:lvlText w:val="-"/>
      <w:lvlJc w:val="left"/>
      <w:pPr>
        <w:ind w:left="1080" w:hanging="360"/>
      </w:pPr>
      <w:rPr>
        <w:rFonts w:ascii="Garamond" w:eastAsiaTheme="minorHAnsi" w:hAnsi="Garamond"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6844857"/>
    <w:multiLevelType w:val="hybridMultilevel"/>
    <w:tmpl w:val="914EF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456500"/>
    <w:multiLevelType w:val="hybridMultilevel"/>
    <w:tmpl w:val="0F56CE5C"/>
    <w:lvl w:ilvl="0" w:tplc="1BD655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F630BB"/>
    <w:multiLevelType w:val="hybridMultilevel"/>
    <w:tmpl w:val="874E50D2"/>
    <w:lvl w:ilvl="0" w:tplc="1BD655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084E13"/>
    <w:multiLevelType w:val="hybridMultilevel"/>
    <w:tmpl w:val="9D7AF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0771CC3"/>
    <w:multiLevelType w:val="hybridMultilevel"/>
    <w:tmpl w:val="57F49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0CB0F16"/>
    <w:multiLevelType w:val="hybridMultilevel"/>
    <w:tmpl w:val="D9760ED8"/>
    <w:lvl w:ilvl="0" w:tplc="BB02AF78">
      <w:start w:val="2"/>
      <w:numFmt w:val="bullet"/>
      <w:lvlText w:val="-"/>
      <w:lvlJc w:val="left"/>
      <w:pPr>
        <w:ind w:left="108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1E38F8"/>
    <w:multiLevelType w:val="hybridMultilevel"/>
    <w:tmpl w:val="914EF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CB45A00"/>
    <w:multiLevelType w:val="hybridMultilevel"/>
    <w:tmpl w:val="405C9F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35"/>
    <w:rsid w:val="00036494"/>
    <w:rsid w:val="00056820"/>
    <w:rsid w:val="0007649D"/>
    <w:rsid w:val="00082360"/>
    <w:rsid w:val="000971CF"/>
    <w:rsid w:val="00097400"/>
    <w:rsid w:val="000D0FBF"/>
    <w:rsid w:val="001210BF"/>
    <w:rsid w:val="001313EA"/>
    <w:rsid w:val="00162AE8"/>
    <w:rsid w:val="001658FF"/>
    <w:rsid w:val="00195160"/>
    <w:rsid w:val="001E7AE3"/>
    <w:rsid w:val="001F0E24"/>
    <w:rsid w:val="00216A5E"/>
    <w:rsid w:val="00224DA5"/>
    <w:rsid w:val="00265753"/>
    <w:rsid w:val="002878E9"/>
    <w:rsid w:val="00294FD5"/>
    <w:rsid w:val="0030202C"/>
    <w:rsid w:val="003721ED"/>
    <w:rsid w:val="003C79F3"/>
    <w:rsid w:val="0042039C"/>
    <w:rsid w:val="0042565F"/>
    <w:rsid w:val="004319D1"/>
    <w:rsid w:val="00444C81"/>
    <w:rsid w:val="00447754"/>
    <w:rsid w:val="004628DE"/>
    <w:rsid w:val="004805CB"/>
    <w:rsid w:val="004B4F36"/>
    <w:rsid w:val="004C62E4"/>
    <w:rsid w:val="004E7C36"/>
    <w:rsid w:val="0050181D"/>
    <w:rsid w:val="005052F3"/>
    <w:rsid w:val="00517D9B"/>
    <w:rsid w:val="00557C9E"/>
    <w:rsid w:val="00581AEE"/>
    <w:rsid w:val="00581F1D"/>
    <w:rsid w:val="00597E99"/>
    <w:rsid w:val="005B472A"/>
    <w:rsid w:val="005C64CF"/>
    <w:rsid w:val="005D6DDA"/>
    <w:rsid w:val="005E1028"/>
    <w:rsid w:val="00605D10"/>
    <w:rsid w:val="00627598"/>
    <w:rsid w:val="00637079"/>
    <w:rsid w:val="00641E4A"/>
    <w:rsid w:val="00646A35"/>
    <w:rsid w:val="00653A83"/>
    <w:rsid w:val="00661AD5"/>
    <w:rsid w:val="00694D2B"/>
    <w:rsid w:val="00747EBA"/>
    <w:rsid w:val="0077226C"/>
    <w:rsid w:val="0077227E"/>
    <w:rsid w:val="007E5D12"/>
    <w:rsid w:val="00807EF5"/>
    <w:rsid w:val="008620DB"/>
    <w:rsid w:val="00874120"/>
    <w:rsid w:val="00875B87"/>
    <w:rsid w:val="00895C7E"/>
    <w:rsid w:val="008A7767"/>
    <w:rsid w:val="008C3EEE"/>
    <w:rsid w:val="009010B2"/>
    <w:rsid w:val="00912FCC"/>
    <w:rsid w:val="009426DC"/>
    <w:rsid w:val="009520DC"/>
    <w:rsid w:val="009716E9"/>
    <w:rsid w:val="00973AB2"/>
    <w:rsid w:val="009B4529"/>
    <w:rsid w:val="00A41EF9"/>
    <w:rsid w:val="00A44712"/>
    <w:rsid w:val="00A53D68"/>
    <w:rsid w:val="00A77F7E"/>
    <w:rsid w:val="00AD4DAE"/>
    <w:rsid w:val="00B36228"/>
    <w:rsid w:val="00B742C8"/>
    <w:rsid w:val="00B90DB1"/>
    <w:rsid w:val="00BC40B0"/>
    <w:rsid w:val="00BD7FC9"/>
    <w:rsid w:val="00C03F9F"/>
    <w:rsid w:val="00C30E05"/>
    <w:rsid w:val="00C53B76"/>
    <w:rsid w:val="00C66F63"/>
    <w:rsid w:val="00C87B78"/>
    <w:rsid w:val="00C92BA0"/>
    <w:rsid w:val="00CD2A35"/>
    <w:rsid w:val="00CD40BE"/>
    <w:rsid w:val="00CF3582"/>
    <w:rsid w:val="00D72B86"/>
    <w:rsid w:val="00DC0EA0"/>
    <w:rsid w:val="00DD187C"/>
    <w:rsid w:val="00DD570D"/>
    <w:rsid w:val="00DE5D30"/>
    <w:rsid w:val="00E02209"/>
    <w:rsid w:val="00E111A8"/>
    <w:rsid w:val="00E171A2"/>
    <w:rsid w:val="00E70109"/>
    <w:rsid w:val="00E756FB"/>
    <w:rsid w:val="00E83218"/>
    <w:rsid w:val="00EC08E5"/>
    <w:rsid w:val="00EF220E"/>
    <w:rsid w:val="00F05718"/>
    <w:rsid w:val="00F104E6"/>
    <w:rsid w:val="00F302EC"/>
    <w:rsid w:val="00F7735B"/>
    <w:rsid w:val="00FA78F8"/>
    <w:rsid w:val="00FB37A3"/>
    <w:rsid w:val="00FE7917"/>
    <w:rsid w:val="00FF56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F671"/>
  <w15:chartTrackingRefBased/>
  <w15:docId w15:val="{DDD434E1-55EB-4E0D-B149-2AF063D1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1A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46A35"/>
    <w:pPr>
      <w:spacing w:after="0" w:line="240" w:lineRule="auto"/>
    </w:pPr>
  </w:style>
  <w:style w:type="table" w:styleId="Tabelamrea">
    <w:name w:val="Table Grid"/>
    <w:basedOn w:val="Navadnatabela"/>
    <w:uiPriority w:val="39"/>
    <w:rsid w:val="00B7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036494"/>
    <w:pPr>
      <w:tabs>
        <w:tab w:val="center" w:pos="4536"/>
        <w:tab w:val="right" w:pos="9072"/>
      </w:tabs>
      <w:spacing w:after="0" w:line="240" w:lineRule="auto"/>
    </w:pPr>
  </w:style>
  <w:style w:type="character" w:customStyle="1" w:styleId="GlavaZnak">
    <w:name w:val="Glava Znak"/>
    <w:basedOn w:val="Privzetapisavaodstavka"/>
    <w:link w:val="Glava"/>
    <w:uiPriority w:val="99"/>
    <w:rsid w:val="00036494"/>
  </w:style>
  <w:style w:type="paragraph" w:styleId="Noga">
    <w:name w:val="footer"/>
    <w:basedOn w:val="Navaden"/>
    <w:link w:val="NogaZnak"/>
    <w:uiPriority w:val="99"/>
    <w:unhideWhenUsed/>
    <w:rsid w:val="00036494"/>
    <w:pPr>
      <w:tabs>
        <w:tab w:val="center" w:pos="4536"/>
        <w:tab w:val="right" w:pos="9072"/>
      </w:tabs>
      <w:spacing w:after="0" w:line="240" w:lineRule="auto"/>
    </w:pPr>
  </w:style>
  <w:style w:type="character" w:customStyle="1" w:styleId="NogaZnak">
    <w:name w:val="Noga Znak"/>
    <w:basedOn w:val="Privzetapisavaodstavka"/>
    <w:link w:val="Noga"/>
    <w:uiPriority w:val="99"/>
    <w:rsid w:val="0003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06168">
      <w:bodyDiv w:val="1"/>
      <w:marLeft w:val="0"/>
      <w:marRight w:val="0"/>
      <w:marTop w:val="0"/>
      <w:marBottom w:val="0"/>
      <w:divBdr>
        <w:top w:val="none" w:sz="0" w:space="0" w:color="auto"/>
        <w:left w:val="none" w:sz="0" w:space="0" w:color="auto"/>
        <w:bottom w:val="none" w:sz="0" w:space="0" w:color="auto"/>
        <w:right w:val="none" w:sz="0" w:space="0" w:color="auto"/>
      </w:divBdr>
    </w:div>
    <w:div w:id="243344514">
      <w:bodyDiv w:val="1"/>
      <w:marLeft w:val="0"/>
      <w:marRight w:val="0"/>
      <w:marTop w:val="0"/>
      <w:marBottom w:val="0"/>
      <w:divBdr>
        <w:top w:val="none" w:sz="0" w:space="0" w:color="auto"/>
        <w:left w:val="none" w:sz="0" w:space="0" w:color="auto"/>
        <w:bottom w:val="none" w:sz="0" w:space="0" w:color="auto"/>
        <w:right w:val="none" w:sz="0" w:space="0" w:color="auto"/>
      </w:divBdr>
    </w:div>
    <w:div w:id="320500843">
      <w:bodyDiv w:val="1"/>
      <w:marLeft w:val="0"/>
      <w:marRight w:val="0"/>
      <w:marTop w:val="0"/>
      <w:marBottom w:val="0"/>
      <w:divBdr>
        <w:top w:val="none" w:sz="0" w:space="0" w:color="auto"/>
        <w:left w:val="none" w:sz="0" w:space="0" w:color="auto"/>
        <w:bottom w:val="none" w:sz="0" w:space="0" w:color="auto"/>
        <w:right w:val="none" w:sz="0" w:space="0" w:color="auto"/>
      </w:divBdr>
    </w:div>
    <w:div w:id="365761142">
      <w:bodyDiv w:val="1"/>
      <w:marLeft w:val="0"/>
      <w:marRight w:val="0"/>
      <w:marTop w:val="0"/>
      <w:marBottom w:val="0"/>
      <w:divBdr>
        <w:top w:val="none" w:sz="0" w:space="0" w:color="auto"/>
        <w:left w:val="none" w:sz="0" w:space="0" w:color="auto"/>
        <w:bottom w:val="none" w:sz="0" w:space="0" w:color="auto"/>
        <w:right w:val="none" w:sz="0" w:space="0" w:color="auto"/>
      </w:divBdr>
    </w:div>
    <w:div w:id="517738850">
      <w:bodyDiv w:val="1"/>
      <w:marLeft w:val="0"/>
      <w:marRight w:val="0"/>
      <w:marTop w:val="0"/>
      <w:marBottom w:val="0"/>
      <w:divBdr>
        <w:top w:val="none" w:sz="0" w:space="0" w:color="auto"/>
        <w:left w:val="none" w:sz="0" w:space="0" w:color="auto"/>
        <w:bottom w:val="none" w:sz="0" w:space="0" w:color="auto"/>
        <w:right w:val="none" w:sz="0" w:space="0" w:color="auto"/>
      </w:divBdr>
    </w:div>
    <w:div w:id="608388674">
      <w:bodyDiv w:val="1"/>
      <w:marLeft w:val="0"/>
      <w:marRight w:val="0"/>
      <w:marTop w:val="0"/>
      <w:marBottom w:val="0"/>
      <w:divBdr>
        <w:top w:val="none" w:sz="0" w:space="0" w:color="auto"/>
        <w:left w:val="none" w:sz="0" w:space="0" w:color="auto"/>
        <w:bottom w:val="none" w:sz="0" w:space="0" w:color="auto"/>
        <w:right w:val="none" w:sz="0" w:space="0" w:color="auto"/>
      </w:divBdr>
    </w:div>
    <w:div w:id="643195568">
      <w:bodyDiv w:val="1"/>
      <w:marLeft w:val="0"/>
      <w:marRight w:val="0"/>
      <w:marTop w:val="0"/>
      <w:marBottom w:val="0"/>
      <w:divBdr>
        <w:top w:val="none" w:sz="0" w:space="0" w:color="auto"/>
        <w:left w:val="none" w:sz="0" w:space="0" w:color="auto"/>
        <w:bottom w:val="none" w:sz="0" w:space="0" w:color="auto"/>
        <w:right w:val="none" w:sz="0" w:space="0" w:color="auto"/>
      </w:divBdr>
    </w:div>
    <w:div w:id="663050878">
      <w:bodyDiv w:val="1"/>
      <w:marLeft w:val="0"/>
      <w:marRight w:val="0"/>
      <w:marTop w:val="0"/>
      <w:marBottom w:val="0"/>
      <w:divBdr>
        <w:top w:val="none" w:sz="0" w:space="0" w:color="auto"/>
        <w:left w:val="none" w:sz="0" w:space="0" w:color="auto"/>
        <w:bottom w:val="none" w:sz="0" w:space="0" w:color="auto"/>
        <w:right w:val="none" w:sz="0" w:space="0" w:color="auto"/>
      </w:divBdr>
    </w:div>
    <w:div w:id="666372211">
      <w:bodyDiv w:val="1"/>
      <w:marLeft w:val="0"/>
      <w:marRight w:val="0"/>
      <w:marTop w:val="0"/>
      <w:marBottom w:val="0"/>
      <w:divBdr>
        <w:top w:val="none" w:sz="0" w:space="0" w:color="auto"/>
        <w:left w:val="none" w:sz="0" w:space="0" w:color="auto"/>
        <w:bottom w:val="none" w:sz="0" w:space="0" w:color="auto"/>
        <w:right w:val="none" w:sz="0" w:space="0" w:color="auto"/>
      </w:divBdr>
    </w:div>
    <w:div w:id="742027035">
      <w:bodyDiv w:val="1"/>
      <w:marLeft w:val="0"/>
      <w:marRight w:val="0"/>
      <w:marTop w:val="0"/>
      <w:marBottom w:val="0"/>
      <w:divBdr>
        <w:top w:val="none" w:sz="0" w:space="0" w:color="auto"/>
        <w:left w:val="none" w:sz="0" w:space="0" w:color="auto"/>
        <w:bottom w:val="none" w:sz="0" w:space="0" w:color="auto"/>
        <w:right w:val="none" w:sz="0" w:space="0" w:color="auto"/>
      </w:divBdr>
    </w:div>
    <w:div w:id="748425734">
      <w:bodyDiv w:val="1"/>
      <w:marLeft w:val="0"/>
      <w:marRight w:val="0"/>
      <w:marTop w:val="0"/>
      <w:marBottom w:val="0"/>
      <w:divBdr>
        <w:top w:val="none" w:sz="0" w:space="0" w:color="auto"/>
        <w:left w:val="none" w:sz="0" w:space="0" w:color="auto"/>
        <w:bottom w:val="none" w:sz="0" w:space="0" w:color="auto"/>
        <w:right w:val="none" w:sz="0" w:space="0" w:color="auto"/>
      </w:divBdr>
    </w:div>
    <w:div w:id="898131786">
      <w:bodyDiv w:val="1"/>
      <w:marLeft w:val="0"/>
      <w:marRight w:val="0"/>
      <w:marTop w:val="0"/>
      <w:marBottom w:val="0"/>
      <w:divBdr>
        <w:top w:val="none" w:sz="0" w:space="0" w:color="auto"/>
        <w:left w:val="none" w:sz="0" w:space="0" w:color="auto"/>
        <w:bottom w:val="none" w:sz="0" w:space="0" w:color="auto"/>
        <w:right w:val="none" w:sz="0" w:space="0" w:color="auto"/>
      </w:divBdr>
    </w:div>
    <w:div w:id="1037003006">
      <w:bodyDiv w:val="1"/>
      <w:marLeft w:val="0"/>
      <w:marRight w:val="0"/>
      <w:marTop w:val="0"/>
      <w:marBottom w:val="0"/>
      <w:divBdr>
        <w:top w:val="none" w:sz="0" w:space="0" w:color="auto"/>
        <w:left w:val="none" w:sz="0" w:space="0" w:color="auto"/>
        <w:bottom w:val="none" w:sz="0" w:space="0" w:color="auto"/>
        <w:right w:val="none" w:sz="0" w:space="0" w:color="auto"/>
      </w:divBdr>
    </w:div>
    <w:div w:id="1131511265">
      <w:bodyDiv w:val="1"/>
      <w:marLeft w:val="0"/>
      <w:marRight w:val="0"/>
      <w:marTop w:val="0"/>
      <w:marBottom w:val="0"/>
      <w:divBdr>
        <w:top w:val="none" w:sz="0" w:space="0" w:color="auto"/>
        <w:left w:val="none" w:sz="0" w:space="0" w:color="auto"/>
        <w:bottom w:val="none" w:sz="0" w:space="0" w:color="auto"/>
        <w:right w:val="none" w:sz="0" w:space="0" w:color="auto"/>
      </w:divBdr>
    </w:div>
    <w:div w:id="1345284603">
      <w:bodyDiv w:val="1"/>
      <w:marLeft w:val="0"/>
      <w:marRight w:val="0"/>
      <w:marTop w:val="0"/>
      <w:marBottom w:val="0"/>
      <w:divBdr>
        <w:top w:val="none" w:sz="0" w:space="0" w:color="auto"/>
        <w:left w:val="none" w:sz="0" w:space="0" w:color="auto"/>
        <w:bottom w:val="none" w:sz="0" w:space="0" w:color="auto"/>
        <w:right w:val="none" w:sz="0" w:space="0" w:color="auto"/>
      </w:divBdr>
    </w:div>
    <w:div w:id="1360348788">
      <w:bodyDiv w:val="1"/>
      <w:marLeft w:val="0"/>
      <w:marRight w:val="0"/>
      <w:marTop w:val="0"/>
      <w:marBottom w:val="0"/>
      <w:divBdr>
        <w:top w:val="none" w:sz="0" w:space="0" w:color="auto"/>
        <w:left w:val="none" w:sz="0" w:space="0" w:color="auto"/>
        <w:bottom w:val="none" w:sz="0" w:space="0" w:color="auto"/>
        <w:right w:val="none" w:sz="0" w:space="0" w:color="auto"/>
      </w:divBdr>
    </w:div>
    <w:div w:id="1475634139">
      <w:bodyDiv w:val="1"/>
      <w:marLeft w:val="0"/>
      <w:marRight w:val="0"/>
      <w:marTop w:val="0"/>
      <w:marBottom w:val="0"/>
      <w:divBdr>
        <w:top w:val="none" w:sz="0" w:space="0" w:color="auto"/>
        <w:left w:val="none" w:sz="0" w:space="0" w:color="auto"/>
        <w:bottom w:val="none" w:sz="0" w:space="0" w:color="auto"/>
        <w:right w:val="none" w:sz="0" w:space="0" w:color="auto"/>
      </w:divBdr>
    </w:div>
    <w:div w:id="1808207940">
      <w:bodyDiv w:val="1"/>
      <w:marLeft w:val="0"/>
      <w:marRight w:val="0"/>
      <w:marTop w:val="0"/>
      <w:marBottom w:val="0"/>
      <w:divBdr>
        <w:top w:val="none" w:sz="0" w:space="0" w:color="auto"/>
        <w:left w:val="none" w:sz="0" w:space="0" w:color="auto"/>
        <w:bottom w:val="none" w:sz="0" w:space="0" w:color="auto"/>
        <w:right w:val="none" w:sz="0" w:space="0" w:color="auto"/>
      </w:divBdr>
    </w:div>
    <w:div w:id="1832670460">
      <w:bodyDiv w:val="1"/>
      <w:marLeft w:val="0"/>
      <w:marRight w:val="0"/>
      <w:marTop w:val="0"/>
      <w:marBottom w:val="0"/>
      <w:divBdr>
        <w:top w:val="none" w:sz="0" w:space="0" w:color="auto"/>
        <w:left w:val="none" w:sz="0" w:space="0" w:color="auto"/>
        <w:bottom w:val="none" w:sz="0" w:space="0" w:color="auto"/>
        <w:right w:val="none" w:sz="0" w:space="0" w:color="auto"/>
      </w:divBdr>
    </w:div>
    <w:div w:id="1839997253">
      <w:bodyDiv w:val="1"/>
      <w:marLeft w:val="0"/>
      <w:marRight w:val="0"/>
      <w:marTop w:val="0"/>
      <w:marBottom w:val="0"/>
      <w:divBdr>
        <w:top w:val="none" w:sz="0" w:space="0" w:color="auto"/>
        <w:left w:val="none" w:sz="0" w:space="0" w:color="auto"/>
        <w:bottom w:val="none" w:sz="0" w:space="0" w:color="auto"/>
        <w:right w:val="none" w:sz="0" w:space="0" w:color="auto"/>
      </w:divBdr>
    </w:div>
    <w:div w:id="1901671666">
      <w:bodyDiv w:val="1"/>
      <w:marLeft w:val="0"/>
      <w:marRight w:val="0"/>
      <w:marTop w:val="0"/>
      <w:marBottom w:val="0"/>
      <w:divBdr>
        <w:top w:val="none" w:sz="0" w:space="0" w:color="auto"/>
        <w:left w:val="none" w:sz="0" w:space="0" w:color="auto"/>
        <w:bottom w:val="none" w:sz="0" w:space="0" w:color="auto"/>
        <w:right w:val="none" w:sz="0" w:space="0" w:color="auto"/>
      </w:divBdr>
    </w:div>
    <w:div w:id="19423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D9A255-F320-421D-AB8E-DD7F04D0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14</Pages>
  <Words>4040</Words>
  <Characters>23034</Characters>
  <Application>Microsoft Office Word</Application>
  <DocSecurity>0</DocSecurity>
  <Lines>191</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Težak</dc:creator>
  <cp:keywords/>
  <dc:description/>
  <cp:lastModifiedBy>Nevenka Težak</cp:lastModifiedBy>
  <cp:revision>85</cp:revision>
  <dcterms:created xsi:type="dcterms:W3CDTF">2020-03-03T10:45:00Z</dcterms:created>
  <dcterms:modified xsi:type="dcterms:W3CDTF">2020-08-27T13:04:00Z</dcterms:modified>
</cp:coreProperties>
</file>